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FB705" w14:textId="5A35BE83" w:rsidR="006B0A22" w:rsidRDefault="002955E3" w:rsidP="006B0A22">
      <w:pPr>
        <w:jc w:val="center"/>
        <w:rPr>
          <w:b/>
          <w:bCs/>
        </w:rPr>
      </w:pPr>
      <w:r>
        <w:rPr>
          <w:b/>
          <w:bCs/>
        </w:rPr>
        <w:t xml:space="preserve">Minutes of </w:t>
      </w:r>
      <w:r w:rsidR="006B0A22" w:rsidRPr="006B0A22">
        <w:rPr>
          <w:b/>
          <w:bCs/>
        </w:rPr>
        <w:t>2026 Annual General Meeting of the Charles S. Peirce Society</w:t>
      </w:r>
    </w:p>
    <w:p w14:paraId="613B91DF" w14:textId="6B7063C4" w:rsidR="006B0A22" w:rsidRDefault="006B0A22" w:rsidP="006B0A22">
      <w:pPr>
        <w:jc w:val="center"/>
      </w:pPr>
      <w:r>
        <w:t>March 14</w:t>
      </w:r>
      <w:r w:rsidRPr="006B0A22">
        <w:rPr>
          <w:vertAlign w:val="superscript"/>
        </w:rPr>
        <w:t>th</w:t>
      </w:r>
      <w:r>
        <w:t xml:space="preserve"> 2026</w:t>
      </w:r>
    </w:p>
    <w:p w14:paraId="72D8FD94" w14:textId="52EE4A40" w:rsidR="006B0A22" w:rsidRDefault="006B0A22" w:rsidP="006B0A22">
      <w:pPr>
        <w:jc w:val="center"/>
      </w:pPr>
      <w:r>
        <w:t>University of Nevada, Las Vegas</w:t>
      </w:r>
    </w:p>
    <w:p w14:paraId="7077A774" w14:textId="77777777" w:rsidR="00BA74E6" w:rsidRDefault="00BA74E6" w:rsidP="00BA74E6"/>
    <w:p w14:paraId="7ED15D94" w14:textId="3F6559F0" w:rsidR="00BA74E6" w:rsidRDefault="00BA74E6" w:rsidP="00BA74E6">
      <w:r>
        <w:t xml:space="preserve">President Cornelis de Waal called the meeting to order at roughly 11:50am. </w:t>
      </w:r>
      <w:r w:rsidR="00192039">
        <w:t xml:space="preserve">In attendance were Aaron Wilson, Cornelis de Waal, Shannon Dea, Mark Migotti, Scott Metzger, </w:t>
      </w:r>
      <w:r w:rsidR="005666A6">
        <w:t xml:space="preserve">Cassiano Rodrigues, Claudia Cristalli, Chiara Ambrosio, Jon Alan Schmidt, </w:t>
      </w:r>
      <w:r w:rsidR="00736A61">
        <w:t>Richard Atkins, Jimmy Aames</w:t>
      </w:r>
      <w:r w:rsidR="005A112D">
        <w:t xml:space="preserve">, Yi Jiang, and Michael Raposa. </w:t>
      </w:r>
    </w:p>
    <w:p w14:paraId="2D5B0626" w14:textId="65DCEB4D" w:rsidR="003C3D5A" w:rsidRDefault="003C3D5A" w:rsidP="006B0A22">
      <w:pPr>
        <w:pStyle w:val="ListParagraph"/>
        <w:numPr>
          <w:ilvl w:val="0"/>
          <w:numId w:val="1"/>
        </w:numPr>
        <w:ind w:left="360"/>
        <w:rPr>
          <w:b/>
          <w:bCs/>
        </w:rPr>
      </w:pPr>
      <w:r>
        <w:rPr>
          <w:b/>
          <w:bCs/>
        </w:rPr>
        <w:t xml:space="preserve">Moment of Silence for </w:t>
      </w:r>
      <w:r w:rsidR="00731BE3">
        <w:rPr>
          <w:b/>
          <w:bCs/>
        </w:rPr>
        <w:t>Peircean scholars and academics who recently passed.</w:t>
      </w:r>
    </w:p>
    <w:p w14:paraId="729A26D9" w14:textId="098FA7B3" w:rsidR="00BA74E6" w:rsidRPr="00E33696" w:rsidRDefault="00E33696" w:rsidP="00BA74E6">
      <w:pPr>
        <w:pStyle w:val="ListParagraph"/>
        <w:ind w:left="360"/>
      </w:pPr>
      <w:r w:rsidRPr="00E33696">
        <w:t>A moment of silence was held in memory of recently deceased past presidents Cornelius Delaney and Susan Haack.</w:t>
      </w:r>
    </w:p>
    <w:p w14:paraId="0BB289FD" w14:textId="77777777" w:rsidR="002955E3" w:rsidRDefault="002955E3" w:rsidP="003C3D5A">
      <w:pPr>
        <w:pStyle w:val="ListParagraph"/>
        <w:ind w:left="360"/>
        <w:rPr>
          <w:b/>
          <w:bCs/>
        </w:rPr>
      </w:pPr>
    </w:p>
    <w:p w14:paraId="7C63C2D3" w14:textId="03D9B4C9" w:rsidR="006B0A22" w:rsidRDefault="006B0A22" w:rsidP="006B0A22">
      <w:pPr>
        <w:pStyle w:val="ListParagraph"/>
        <w:numPr>
          <w:ilvl w:val="0"/>
          <w:numId w:val="1"/>
        </w:numPr>
        <w:ind w:left="360"/>
        <w:rPr>
          <w:b/>
          <w:bCs/>
        </w:rPr>
      </w:pPr>
      <w:r w:rsidRPr="003C3D5A">
        <w:rPr>
          <w:b/>
          <w:bCs/>
        </w:rPr>
        <w:t>Approval of the minutes of the 2025 meeting</w:t>
      </w:r>
    </w:p>
    <w:p w14:paraId="73196B55" w14:textId="64508769" w:rsidR="00192039" w:rsidRPr="00DB0BB5" w:rsidRDefault="00192039" w:rsidP="00192039">
      <w:pPr>
        <w:pStyle w:val="ListParagraph"/>
        <w:ind w:left="360"/>
      </w:pPr>
      <w:r w:rsidRPr="00DB0BB5">
        <w:t>Aaron Wilson asked for approval of the minutes from the 2025 meeting. The minutes were approved</w:t>
      </w:r>
    </w:p>
    <w:p w14:paraId="45F08069" w14:textId="77777777" w:rsidR="006B0A22" w:rsidRDefault="006B0A22" w:rsidP="006B0A22">
      <w:pPr>
        <w:pStyle w:val="ListParagraph"/>
        <w:ind w:left="0"/>
      </w:pPr>
    </w:p>
    <w:p w14:paraId="2203327E" w14:textId="1AA50742" w:rsidR="006B0A22" w:rsidRPr="003C3D5A" w:rsidRDefault="006B0A22" w:rsidP="00B2671C">
      <w:pPr>
        <w:pStyle w:val="ListParagraph"/>
        <w:numPr>
          <w:ilvl w:val="0"/>
          <w:numId w:val="1"/>
        </w:numPr>
        <w:ind w:left="360"/>
        <w:rPr>
          <w:b/>
          <w:bCs/>
        </w:rPr>
      </w:pPr>
      <w:r w:rsidRPr="003C3D5A">
        <w:rPr>
          <w:b/>
          <w:bCs/>
        </w:rPr>
        <w:t>Report from the Executive Committee</w:t>
      </w:r>
    </w:p>
    <w:p w14:paraId="3D2E3C3F" w14:textId="5D4F90E7" w:rsidR="00DB0BB5" w:rsidRDefault="00DB0BB5" w:rsidP="00B2671C">
      <w:pPr>
        <w:ind w:left="360"/>
      </w:pPr>
      <w:r>
        <w:t xml:space="preserve">Aaron Wilson read the following report. </w:t>
      </w:r>
    </w:p>
    <w:p w14:paraId="6B1F1205" w14:textId="43916DCD" w:rsidR="006B0A22" w:rsidRDefault="00B2671C" w:rsidP="00B2671C">
      <w:pPr>
        <w:ind w:left="360"/>
      </w:pPr>
      <w:r>
        <w:t xml:space="preserve">The executive committee this past year included Cornelis de Waal, Shannon Dea, Aaron Wilson, Hans Joas, Maria Regina Brioschi, Diana Heney, Cassiano Rodrigues, and Scott Metzger. We met over Zoom twice this past year, and corresponded several other times over email, and the following </w:t>
      </w:r>
      <w:r w:rsidR="00197224">
        <w:t xml:space="preserve">were our </w:t>
      </w:r>
      <w:r w:rsidR="00244A28">
        <w:t>significant</w:t>
      </w:r>
      <w:r w:rsidR="00B34CE8">
        <w:t xml:space="preserve"> activities</w:t>
      </w:r>
      <w:r>
        <w:t>.</w:t>
      </w:r>
    </w:p>
    <w:p w14:paraId="37D3FC2F" w14:textId="77777777" w:rsidR="00B657A2" w:rsidRDefault="00B2671C" w:rsidP="00B2671C">
      <w:pPr>
        <w:pStyle w:val="ListParagraph"/>
        <w:numPr>
          <w:ilvl w:val="1"/>
          <w:numId w:val="1"/>
        </w:numPr>
        <w:ind w:left="1080"/>
      </w:pPr>
      <w:r>
        <w:t>First and foremost, each member</w:t>
      </w:r>
      <w:r w:rsidR="004A2BA1">
        <w:t xml:space="preserve"> of the committee, except for me, served as evaluators</w:t>
      </w:r>
      <w:r>
        <w:t xml:space="preserve"> in selecting this year</w:t>
      </w:r>
      <w:r w:rsidR="0043050E">
        <w:t>’s</w:t>
      </w:r>
      <w:r>
        <w:t xml:space="preserve"> Peirce essay prize winner. </w:t>
      </w:r>
      <w:r w:rsidR="0043050E">
        <w:t xml:space="preserve">Although it was still a competitive pool, </w:t>
      </w:r>
      <w:r w:rsidR="00151EBA">
        <w:t>we received only 6 qualifying submissions</w:t>
      </w:r>
      <w:r w:rsidR="001716D7">
        <w:t>,</w:t>
      </w:r>
      <w:r w:rsidR="0052617F">
        <w:t xml:space="preserve"> which is</w:t>
      </w:r>
      <w:r w:rsidR="001716D7">
        <w:t xml:space="preserve"> a decline from 9 submissions the year</w:t>
      </w:r>
      <w:r w:rsidR="00DD7B66">
        <w:t xml:space="preserve"> before</w:t>
      </w:r>
      <w:r w:rsidR="001716D7">
        <w:t xml:space="preserve"> and also 9 the year before that</w:t>
      </w:r>
      <w:r w:rsidR="00DD7B66">
        <w:t xml:space="preserve">, </w:t>
      </w:r>
      <w:r w:rsidR="00197224">
        <w:t>however,</w:t>
      </w:r>
      <w:r w:rsidR="00DD7B66">
        <w:t xml:space="preserve"> the year before that, the 22-23 contest, saw only 5 submissions. So</w:t>
      </w:r>
      <w:r w:rsidR="009E264E">
        <w:t>,</w:t>
      </w:r>
      <w:r w:rsidR="00DD7B66">
        <w:t xml:space="preserve"> the decline </w:t>
      </w:r>
      <w:r w:rsidR="009E264E">
        <w:t xml:space="preserve">this past year </w:t>
      </w:r>
      <w:r w:rsidR="00DD7B66">
        <w:t xml:space="preserve">can be interpreted as a </w:t>
      </w:r>
      <w:r w:rsidR="004A3AD1">
        <w:t xml:space="preserve">part of </w:t>
      </w:r>
      <w:r w:rsidR="00DD7B66">
        <w:t>normal fluctuation pattern.</w:t>
      </w:r>
      <w:r w:rsidR="00943BB8">
        <w:t xml:space="preserve"> </w:t>
      </w:r>
    </w:p>
    <w:p w14:paraId="396E6D10" w14:textId="4C4C3B2A" w:rsidR="00A46FEA" w:rsidRDefault="00943BB8" w:rsidP="00B657A2">
      <w:pPr>
        <w:pStyle w:val="ListParagraph"/>
        <w:ind w:left="1080"/>
      </w:pPr>
      <w:r>
        <w:t>Further,</w:t>
      </w:r>
      <w:r w:rsidR="004A3AD1">
        <w:t xml:space="preserve"> </w:t>
      </w:r>
      <w:r w:rsidR="00506212">
        <w:t>we</w:t>
      </w:r>
      <w:r w:rsidR="00D45C5D">
        <w:t xml:space="preserve"> wa</w:t>
      </w:r>
      <w:r w:rsidR="00344707">
        <w:t>nt</w:t>
      </w:r>
      <w:r w:rsidR="00D45C5D">
        <w:t xml:space="preserve"> </w:t>
      </w:r>
      <w:r w:rsidR="00344707">
        <w:t>re</w:t>
      </w:r>
      <w:r w:rsidR="00D45C5D">
        <w:t>assure everyone</w:t>
      </w:r>
      <w:r w:rsidR="004A2BA1">
        <w:t xml:space="preserve"> </w:t>
      </w:r>
      <w:r w:rsidR="00D45C5D">
        <w:t>that</w:t>
      </w:r>
      <w:r w:rsidR="004A2BA1">
        <w:t xml:space="preserve"> the identity of the </w:t>
      </w:r>
      <w:r w:rsidR="00FC0B81">
        <w:t xml:space="preserve">author of </w:t>
      </w:r>
      <w:r w:rsidR="00003F03">
        <w:t>each</w:t>
      </w:r>
      <w:r w:rsidR="00FC0B81">
        <w:t xml:space="preserve"> submission is completely anonymous to the evaluators</w:t>
      </w:r>
      <w:r w:rsidR="00D45C5D">
        <w:t>.</w:t>
      </w:r>
      <w:r w:rsidR="00003F03">
        <w:t xml:space="preserve"> Only the director knows the identity</w:t>
      </w:r>
      <w:r w:rsidR="00E07F61">
        <w:t xml:space="preserve"> of the authors, and </w:t>
      </w:r>
      <w:r w:rsidR="00344707">
        <w:t xml:space="preserve">the </w:t>
      </w:r>
      <w:r w:rsidR="00E07F61">
        <w:t>director plays absolutely no role in selecting the winner.</w:t>
      </w:r>
      <w:r>
        <w:t xml:space="preserve"> </w:t>
      </w:r>
      <w:r w:rsidR="00B657A2">
        <w:t xml:space="preserve">And for </w:t>
      </w:r>
      <w:r w:rsidR="00540E91">
        <w:t>transparency, we follow the following selection process.</w:t>
      </w:r>
    </w:p>
    <w:p w14:paraId="72E62457" w14:textId="62735EB0" w:rsidR="00BF705A" w:rsidRDefault="00A46FEA" w:rsidP="00A46FEA">
      <w:pPr>
        <w:pStyle w:val="ListParagraph"/>
        <w:ind w:left="1080"/>
      </w:pPr>
      <w:r>
        <w:lastRenderedPageBreak/>
        <w:t>The director</w:t>
      </w:r>
      <w:r w:rsidR="00943BB8">
        <w:t xml:space="preserve"> ask</w:t>
      </w:r>
      <w:r>
        <w:t>s</w:t>
      </w:r>
      <w:r w:rsidR="00943BB8">
        <w:t xml:space="preserve"> the committee to evaluate </w:t>
      </w:r>
      <w:r w:rsidR="00054D83">
        <w:t xml:space="preserve">the submissions in two phases. </w:t>
      </w:r>
      <w:r w:rsidR="009E264E">
        <w:t xml:space="preserve">In the first phase, </w:t>
      </w:r>
      <w:r w:rsidR="00852405">
        <w:t>the director</w:t>
      </w:r>
      <w:r w:rsidR="009E264E">
        <w:t xml:space="preserve"> distribute</w:t>
      </w:r>
      <w:r w:rsidR="00390C93">
        <w:t>s</w:t>
      </w:r>
      <w:r w:rsidR="00852405">
        <w:t xml:space="preserve"> each submission to at least two evaluators</w:t>
      </w:r>
      <w:r w:rsidR="00390C93">
        <w:t>,</w:t>
      </w:r>
      <w:r w:rsidR="00AB672F">
        <w:t xml:space="preserve"> based a</w:t>
      </w:r>
      <w:r w:rsidR="00390C93">
        <w:t>s</w:t>
      </w:r>
      <w:r w:rsidR="00AB672F">
        <w:t xml:space="preserve"> best as possible on specialty</w:t>
      </w:r>
      <w:r>
        <w:t>, and ask</w:t>
      </w:r>
      <w:r w:rsidR="0002042A">
        <w:t>s</w:t>
      </w:r>
      <w:r>
        <w:t xml:space="preserve"> them to score the submissions</w:t>
      </w:r>
      <w:r w:rsidR="00852405">
        <w:t xml:space="preserve"> </w:t>
      </w:r>
      <w:r w:rsidR="0096096C">
        <w:t>from</w:t>
      </w:r>
      <w:r w:rsidR="00390C93">
        <w:t xml:space="preserve"> 1 to 10 on</w:t>
      </w:r>
      <w:r w:rsidR="0096096C">
        <w:t xml:space="preserve"> quality of</w:t>
      </w:r>
      <w:r w:rsidR="00B904C3">
        <w:t xml:space="preserve"> </w:t>
      </w:r>
      <w:r w:rsidR="0096096C">
        <w:t xml:space="preserve">organization, quality of research, strength of argument, and originality of contribution, </w:t>
      </w:r>
      <w:r w:rsidR="009C6485">
        <w:t>doubling the score for originality, as that is the criteri</w:t>
      </w:r>
      <w:r w:rsidR="001009B5">
        <w:t xml:space="preserve">on we emphasize in our call for submissions, so that each submission gets a score </w:t>
      </w:r>
      <w:r w:rsidR="00916D34">
        <w:t>out of</w:t>
      </w:r>
      <w:r w:rsidR="00872E86">
        <w:t xml:space="preserve"> </w:t>
      </w:r>
      <w:r w:rsidR="003028E1">
        <w:t>5</w:t>
      </w:r>
      <w:r w:rsidR="00872E86">
        <w:t xml:space="preserve">0. </w:t>
      </w:r>
      <w:r w:rsidR="00921950">
        <w:t xml:space="preserve">We then average the scores from each </w:t>
      </w:r>
      <w:r w:rsidR="00E953AD">
        <w:t xml:space="preserve">evaluator and select </w:t>
      </w:r>
      <w:r w:rsidR="00703902">
        <w:t>ones</w:t>
      </w:r>
      <w:r w:rsidR="003028E1">
        <w:t xml:space="preserve"> </w:t>
      </w:r>
      <w:r w:rsidR="00BB0900">
        <w:t xml:space="preserve">with </w:t>
      </w:r>
      <w:r w:rsidR="003028E1">
        <w:t>the highest averaged scores</w:t>
      </w:r>
      <w:r w:rsidR="00703902">
        <w:t>—which are two to four</w:t>
      </w:r>
      <w:r w:rsidR="00E953AD">
        <w:t xml:space="preserve"> depending </w:t>
      </w:r>
      <w:r w:rsidR="003B7B26">
        <w:t>on</w:t>
      </w:r>
      <w:r w:rsidR="003702EE">
        <w:t xml:space="preserve"> </w:t>
      </w:r>
      <w:r w:rsidR="003B7B26">
        <w:t>how close the</w:t>
      </w:r>
      <w:r w:rsidR="00703902">
        <w:t xml:space="preserve"> scores</w:t>
      </w:r>
      <w:r w:rsidR="003B7B26">
        <w:t xml:space="preserve"> are together</w:t>
      </w:r>
      <w:r w:rsidR="00703902">
        <w:t>—for final consideration in</w:t>
      </w:r>
      <w:r w:rsidR="00E953AD">
        <w:t xml:space="preserve"> phase two. </w:t>
      </w:r>
      <w:r w:rsidR="003B7B26">
        <w:t>At phase</w:t>
      </w:r>
      <w:r w:rsidR="00F24F8D">
        <w:t xml:space="preserve"> two</w:t>
      </w:r>
      <w:r w:rsidR="003B7B26">
        <w:t>, each evaluator evaluates each the final</w:t>
      </w:r>
      <w:r w:rsidR="00F24F8D">
        <w:t>ist paper</w:t>
      </w:r>
      <w:r w:rsidR="005142B8">
        <w:t>,</w:t>
      </w:r>
      <w:r w:rsidR="000D69A3">
        <w:t xml:space="preserve"> and</w:t>
      </w:r>
      <w:r w:rsidR="00F24F8D">
        <w:t xml:space="preserve"> </w:t>
      </w:r>
      <w:r w:rsidR="00C2710B">
        <w:t>we</w:t>
      </w:r>
      <w:r w:rsidR="007F29C6">
        <w:t xml:space="preserve"> schedule a meeting</w:t>
      </w:r>
      <w:r w:rsidR="003028E1">
        <w:t xml:space="preserve"> to reach</w:t>
      </w:r>
      <w:r w:rsidR="007F29C6">
        <w:t xml:space="preserve"> a consensus on </w:t>
      </w:r>
      <w:r w:rsidR="000D69A3">
        <w:t>the prize winner</w:t>
      </w:r>
      <w:r w:rsidR="007F29C6">
        <w:t xml:space="preserve">. </w:t>
      </w:r>
      <w:r w:rsidR="00F92F9B">
        <w:t xml:space="preserve">Only after the </w:t>
      </w:r>
      <w:r w:rsidR="005142B8">
        <w:t>rest of the committee</w:t>
      </w:r>
      <w:r w:rsidR="00F92F9B">
        <w:t xml:space="preserve"> come</w:t>
      </w:r>
      <w:r w:rsidR="005142B8">
        <w:t>s</w:t>
      </w:r>
      <w:r w:rsidR="00F92F9B">
        <w:t xml:space="preserve"> to </w:t>
      </w:r>
      <w:r w:rsidR="000D69A3">
        <w:t>a final decision</w:t>
      </w:r>
      <w:r w:rsidR="005142B8">
        <w:t xml:space="preserve"> do</w:t>
      </w:r>
      <w:r w:rsidR="005C3598">
        <w:t>es the director</w:t>
      </w:r>
      <w:r w:rsidR="00A75648">
        <w:t xml:space="preserve"> reveal the identity of the prize winner. </w:t>
      </w:r>
    </w:p>
    <w:p w14:paraId="0161186B" w14:textId="742197A1" w:rsidR="00973831" w:rsidRDefault="00A75648" w:rsidP="00A46FEA">
      <w:pPr>
        <w:pStyle w:val="ListParagraph"/>
        <w:ind w:left="1080"/>
      </w:pPr>
      <w:r>
        <w:t xml:space="preserve">Again, </w:t>
      </w:r>
      <w:r w:rsidR="00506212">
        <w:t>we</w:t>
      </w:r>
      <w:r w:rsidR="00A03799">
        <w:t xml:space="preserve"> </w:t>
      </w:r>
      <w:r w:rsidR="00BF705A">
        <w:t xml:space="preserve">mention all this because </w:t>
      </w:r>
      <w:r w:rsidR="008F5FCE">
        <w:t>we</w:t>
      </w:r>
      <w:r w:rsidR="00BF705A">
        <w:t xml:space="preserve"> </w:t>
      </w:r>
      <w:r w:rsidR="00A03799">
        <w:t>want</w:t>
      </w:r>
      <w:r w:rsidR="00C4442D">
        <w:t xml:space="preserve"> to be very transparent in how we select the prize winner, </w:t>
      </w:r>
      <w:r w:rsidR="00907962">
        <w:t xml:space="preserve">and </w:t>
      </w:r>
      <w:r w:rsidR="001B0EB5">
        <w:t xml:space="preserve">to </w:t>
      </w:r>
      <w:r w:rsidR="00907962">
        <w:t xml:space="preserve">assure the community that our process is </w:t>
      </w:r>
      <w:r w:rsidR="0001325E">
        <w:t>as fair as it reasonably can be</w:t>
      </w:r>
      <w:r w:rsidR="00907962">
        <w:t xml:space="preserve">, </w:t>
      </w:r>
      <w:r w:rsidR="005C3598">
        <w:t>as</w:t>
      </w:r>
      <w:r w:rsidR="008F5FCE">
        <w:t xml:space="preserve"> we</w:t>
      </w:r>
      <w:r w:rsidR="00973831">
        <w:t xml:space="preserve"> think that will help encourage more submissions. </w:t>
      </w:r>
    </w:p>
    <w:p w14:paraId="2E925498" w14:textId="77777777" w:rsidR="00A609F0" w:rsidRDefault="00E43EDE" w:rsidP="00A46FEA">
      <w:pPr>
        <w:pStyle w:val="ListParagraph"/>
        <w:ind w:left="1080"/>
      </w:pPr>
      <w:r>
        <w:t>One more point regard</w:t>
      </w:r>
      <w:r w:rsidR="00A609F0">
        <w:t>ing</w:t>
      </w:r>
      <w:r>
        <w:t xml:space="preserve"> the essay prize, the committee decided to increase the travel stipend </w:t>
      </w:r>
      <w:r w:rsidR="005A1288">
        <w:t>from $750 to</w:t>
      </w:r>
      <w:r>
        <w:t xml:space="preserve"> $1,000</w:t>
      </w:r>
      <w:r w:rsidR="00F27449">
        <w:t>.</w:t>
      </w:r>
    </w:p>
    <w:p w14:paraId="1EA4ABAD" w14:textId="77777777" w:rsidR="00A609F0" w:rsidRDefault="00A609F0" w:rsidP="00A46FEA">
      <w:pPr>
        <w:pStyle w:val="ListParagraph"/>
        <w:ind w:left="1080"/>
      </w:pPr>
    </w:p>
    <w:p w14:paraId="4CBF20AE" w14:textId="145A3E2D" w:rsidR="00B2671C" w:rsidRDefault="00D8020A" w:rsidP="00A609F0">
      <w:pPr>
        <w:pStyle w:val="ListParagraph"/>
        <w:numPr>
          <w:ilvl w:val="1"/>
          <w:numId w:val="1"/>
        </w:numPr>
        <w:ind w:left="1080"/>
      </w:pPr>
      <w:r>
        <w:t>Further, in a</w:t>
      </w:r>
      <w:r w:rsidR="002168ED">
        <w:t>n</w:t>
      </w:r>
      <w:r>
        <w:t xml:space="preserve"> effort to </w:t>
      </w:r>
      <w:r w:rsidR="007769BE">
        <w:t xml:space="preserve">maintain a presence at each of three </w:t>
      </w:r>
      <w:r w:rsidR="00BA15EA">
        <w:t xml:space="preserve">division </w:t>
      </w:r>
      <w:r w:rsidR="007769BE">
        <w:t>meetings</w:t>
      </w:r>
      <w:r w:rsidR="00BA15EA">
        <w:t xml:space="preserve"> of the American Philosophical Association</w:t>
      </w:r>
      <w:r w:rsidR="007769BE">
        <w:t xml:space="preserve">, we put out a call for submissions for </w:t>
      </w:r>
      <w:r w:rsidR="00484CC8">
        <w:t xml:space="preserve">our affiliated </w:t>
      </w:r>
      <w:r w:rsidR="004C0E3A">
        <w:t xml:space="preserve">group sessions at </w:t>
      </w:r>
      <w:r w:rsidR="007769BE">
        <w:t>eac</w:t>
      </w:r>
      <w:r w:rsidR="009B6F44">
        <w:t xml:space="preserve">h the 2026 Central division meeting and </w:t>
      </w:r>
      <w:r w:rsidR="00B86E75">
        <w:t xml:space="preserve">the </w:t>
      </w:r>
      <w:r w:rsidR="009B6F44">
        <w:t>2026 Pacific division meeting.</w:t>
      </w:r>
      <w:r w:rsidR="00B86E75">
        <w:t xml:space="preserve"> Ge</w:t>
      </w:r>
      <w:r w:rsidR="004C0E3A">
        <w:t xml:space="preserve">nerally, </w:t>
      </w:r>
      <w:r w:rsidR="00F7574F">
        <w:t xml:space="preserve">we organize affiliated group sessions at the APA meetings </w:t>
      </w:r>
      <w:r w:rsidR="004E0623">
        <w:t xml:space="preserve">simply </w:t>
      </w:r>
      <w:r w:rsidR="00484CC8">
        <w:t>on request</w:t>
      </w:r>
      <w:r w:rsidR="004E0623">
        <w:t xml:space="preserve"> by interested members</w:t>
      </w:r>
      <w:r w:rsidR="00484CC8">
        <w:t xml:space="preserve">, and </w:t>
      </w:r>
      <w:r w:rsidR="004E0623">
        <w:t xml:space="preserve">at </w:t>
      </w:r>
      <w:r w:rsidR="00484CC8">
        <w:t xml:space="preserve">the 2025 Pacific division meeting </w:t>
      </w:r>
      <w:r w:rsidR="004E0623">
        <w:t xml:space="preserve">we held an author-meets-critics session on Richard Atkin’s book, </w:t>
      </w:r>
      <w:r w:rsidR="004E0623" w:rsidRPr="004E0623">
        <w:rPr>
          <w:i/>
          <w:iCs/>
        </w:rPr>
        <w:t>Peirce on Inference</w:t>
      </w:r>
      <w:r w:rsidR="004E0623">
        <w:t xml:space="preserve">, </w:t>
      </w:r>
      <w:r w:rsidR="00356668">
        <w:t>wh</w:t>
      </w:r>
      <w:r w:rsidR="000A3A3C">
        <w:t xml:space="preserve">ich </w:t>
      </w:r>
      <w:r w:rsidR="00356668">
        <w:t xml:space="preserve">included Chiara Ambrosio, Francesco Bellucci, and Jeff Kasser, </w:t>
      </w:r>
      <w:r w:rsidR="004E0623">
        <w:t xml:space="preserve">and </w:t>
      </w:r>
      <w:r w:rsidR="00356668">
        <w:t xml:space="preserve">we held a panel on Pragmatist approaches to Animal minds at the </w:t>
      </w:r>
      <w:r w:rsidR="00ED075F">
        <w:t xml:space="preserve">2026 Eastern meeting, </w:t>
      </w:r>
      <w:r w:rsidR="000A3A3C">
        <w:t>which</w:t>
      </w:r>
      <w:r w:rsidR="00356668">
        <w:t xml:space="preserve"> </w:t>
      </w:r>
      <w:r w:rsidR="000A3A3C">
        <w:t xml:space="preserve">included Vincent Colapietro, Daniel Brunson, and </w:t>
      </w:r>
      <w:r w:rsidR="009E3E16">
        <w:t xml:space="preserve">Jessica Wahman. </w:t>
      </w:r>
      <w:r w:rsidR="000A173A">
        <w:t xml:space="preserve">These sessions were just by request. </w:t>
      </w:r>
      <w:r w:rsidR="00CB7491">
        <w:t>For this past Central division meeting,</w:t>
      </w:r>
      <w:r w:rsidR="001A4AC9">
        <w:t xml:space="preserve"> we held one session by request, an editor-meets-critics session on</w:t>
      </w:r>
      <w:r w:rsidR="00933B3E">
        <w:t xml:space="preserve"> the </w:t>
      </w:r>
      <w:proofErr w:type="spellStart"/>
      <w:r w:rsidR="00933B3E">
        <w:t>Peirceana</w:t>
      </w:r>
      <w:proofErr w:type="spellEnd"/>
      <w:r w:rsidR="00933B3E">
        <w:t xml:space="preserve"> Logic of the Future</w:t>
      </w:r>
      <w:r w:rsidR="001A4AC9">
        <w:t xml:space="preserve"> </w:t>
      </w:r>
      <w:r w:rsidR="00933B3E">
        <w:t>series</w:t>
      </w:r>
      <w:r w:rsidR="0094392E">
        <w:t xml:space="preserve"> by Ahti Pietarinen</w:t>
      </w:r>
      <w:r w:rsidR="00DD0CDF">
        <w:t>, and it included Kees de Waal, Nat</w:t>
      </w:r>
      <w:r w:rsidR="004E7E0A">
        <w:t>han Haydon</w:t>
      </w:r>
      <w:r w:rsidR="00DD0CDF">
        <w:t>, and Nathan Houser</w:t>
      </w:r>
      <w:r w:rsidR="00251459">
        <w:t>, and another session</w:t>
      </w:r>
      <w:r w:rsidR="006A557C">
        <w:t xml:space="preserve"> comprised of </w:t>
      </w:r>
      <w:r w:rsidR="0048621E">
        <w:t>papers that were anonymously evaluated. At the upcoming 2026 Pacific division meeting</w:t>
      </w:r>
      <w:r w:rsidR="00DB04EE">
        <w:t xml:space="preserve">s, which will be entirely online, we are holding two affiliated group sessions based also on anonymous evaluation. </w:t>
      </w:r>
      <w:r w:rsidR="00AA3A83">
        <w:t>T</w:t>
      </w:r>
      <w:r w:rsidR="00DB04EE">
        <w:t>hank</w:t>
      </w:r>
      <w:r w:rsidR="00AA3A83">
        <w:t>s</w:t>
      </w:r>
      <w:r w:rsidR="00DB04EE">
        <w:t xml:space="preserve"> </w:t>
      </w:r>
      <w:r w:rsidR="009525FA">
        <w:t xml:space="preserve">Diana Heney, </w:t>
      </w:r>
      <w:r w:rsidR="005776B8">
        <w:t xml:space="preserve">Shannon Dea, Maria Regina Brioschi and </w:t>
      </w:r>
      <w:r w:rsidR="002168ED">
        <w:t xml:space="preserve">Cassiano Rodrigues for serving as evaluators. </w:t>
      </w:r>
      <w:r w:rsidR="006A557C">
        <w:t xml:space="preserve"> </w:t>
      </w:r>
    </w:p>
    <w:p w14:paraId="2BF73258" w14:textId="77777777" w:rsidR="00317CE4" w:rsidRDefault="00317CE4" w:rsidP="00317CE4">
      <w:pPr>
        <w:pStyle w:val="ListParagraph"/>
        <w:ind w:left="1080"/>
      </w:pPr>
    </w:p>
    <w:p w14:paraId="23C347A5" w14:textId="47FB063B" w:rsidR="00870351" w:rsidRDefault="005629E0" w:rsidP="00870351">
      <w:pPr>
        <w:pStyle w:val="ListParagraph"/>
        <w:numPr>
          <w:ilvl w:val="1"/>
          <w:numId w:val="1"/>
        </w:numPr>
        <w:ind w:left="1080"/>
      </w:pPr>
      <w:r>
        <w:lastRenderedPageBreak/>
        <w:t>T</w:t>
      </w:r>
      <w:r w:rsidR="00317CE4">
        <w:t>he executive committee voted to renew our</w:t>
      </w:r>
      <w:r w:rsidR="008305E5">
        <w:t xml:space="preserve"> $500 annual</w:t>
      </w:r>
      <w:r w:rsidR="00317CE4">
        <w:t xml:space="preserve"> support for the Pike County Historical Society</w:t>
      </w:r>
      <w:r w:rsidR="005223E0">
        <w:t xml:space="preserve"> in Milford PA</w:t>
      </w:r>
      <w:r w:rsidR="00317CE4">
        <w:t>,</w:t>
      </w:r>
      <w:r w:rsidR="005223E0">
        <w:t xml:space="preserve"> close to Peirce’s </w:t>
      </w:r>
      <w:proofErr w:type="spellStart"/>
      <w:r w:rsidR="005223E0">
        <w:t>Arisbe</w:t>
      </w:r>
      <w:proofErr w:type="spellEnd"/>
      <w:r w:rsidR="005223E0">
        <w:t xml:space="preserve"> home,</w:t>
      </w:r>
      <w:r w:rsidR="00317CE4">
        <w:t xml:space="preserve"> whose</w:t>
      </w:r>
      <w:r w:rsidR="005223E0">
        <w:t xml:space="preserve"> Columns museum houses an </w:t>
      </w:r>
      <w:r w:rsidR="007E2158">
        <w:t>exhibit on Charles and Juliette Peirce.</w:t>
      </w:r>
      <w:r w:rsidR="008305E5">
        <w:t xml:space="preserve"> </w:t>
      </w:r>
      <w:r w:rsidR="006C064B">
        <w:t xml:space="preserve">As a reminder to all members, if you plan on visiting Milford, </w:t>
      </w:r>
      <w:r w:rsidR="00870351">
        <w:t xml:space="preserve">let us know we’ll reach out to museum director to get you free admission. </w:t>
      </w:r>
    </w:p>
    <w:p w14:paraId="3F5F2C99" w14:textId="77777777" w:rsidR="00870351" w:rsidRDefault="00870351" w:rsidP="00870351">
      <w:pPr>
        <w:pStyle w:val="ListParagraph"/>
      </w:pPr>
    </w:p>
    <w:p w14:paraId="0BC7AA3F" w14:textId="77777777" w:rsidR="005A7C31" w:rsidRDefault="005629E0" w:rsidP="00870351">
      <w:pPr>
        <w:pStyle w:val="ListParagraph"/>
        <w:numPr>
          <w:ilvl w:val="1"/>
          <w:numId w:val="1"/>
        </w:numPr>
        <w:ind w:left="1080"/>
      </w:pPr>
      <w:r>
        <w:t xml:space="preserve">The executive committee also voted to approve </w:t>
      </w:r>
      <w:r w:rsidR="00C11234">
        <w:t xml:space="preserve">five different funding requests. </w:t>
      </w:r>
      <w:r w:rsidR="001268EB">
        <w:t>We received five request</w:t>
      </w:r>
      <w:r w:rsidR="008771B8">
        <w:t xml:space="preserve">s, 3 of which were for speakers who were selected to presented at our affiliated group sessions at the APA meetings. </w:t>
      </w:r>
      <w:r w:rsidR="00A8407F">
        <w:t xml:space="preserve">Our procedure and criteria for funding </w:t>
      </w:r>
      <w:r w:rsidR="005A7C31">
        <w:t xml:space="preserve">requests are posted on our website. </w:t>
      </w:r>
    </w:p>
    <w:p w14:paraId="05DAEDEF" w14:textId="77777777" w:rsidR="005A7C31" w:rsidRDefault="005A7C31" w:rsidP="005A7C31">
      <w:pPr>
        <w:pStyle w:val="ListParagraph"/>
      </w:pPr>
    </w:p>
    <w:p w14:paraId="7C6983D4" w14:textId="3814C999" w:rsidR="00AB329C" w:rsidRDefault="005A7C31" w:rsidP="00870351">
      <w:pPr>
        <w:pStyle w:val="ListParagraph"/>
        <w:numPr>
          <w:ilvl w:val="1"/>
          <w:numId w:val="1"/>
        </w:numPr>
        <w:ind w:left="1080"/>
      </w:pPr>
      <w:r>
        <w:t>Next the executive committee voted to purchase equipment</w:t>
      </w:r>
      <w:r w:rsidR="00176226">
        <w:t xml:space="preserve"> for live streaming talks, as</w:t>
      </w:r>
      <w:r w:rsidR="006D6F48">
        <w:t xml:space="preserve"> we had</w:t>
      </w:r>
      <w:r w:rsidR="00176226">
        <w:t xml:space="preserve"> just done</w:t>
      </w:r>
      <w:r w:rsidR="00C10CFA">
        <w:t xml:space="preserve"> for the speaker portion of our annual meeting. This includes a computer, camera, tripod, lavalier microphones, </w:t>
      </w:r>
      <w:r w:rsidR="006D6F48">
        <w:t xml:space="preserve">support equipment and </w:t>
      </w:r>
      <w:r w:rsidR="00C10CFA">
        <w:t xml:space="preserve">carry </w:t>
      </w:r>
      <w:r w:rsidR="006D6F48">
        <w:t>case</w:t>
      </w:r>
      <w:r w:rsidR="00486489">
        <w:t xml:space="preserve"> totaling around $1200</w:t>
      </w:r>
      <w:r w:rsidR="006D6F48">
        <w:t>. Th</w:t>
      </w:r>
      <w:r w:rsidR="008242AC">
        <w:t>ese are first</w:t>
      </w:r>
      <w:r w:rsidR="006D6F48">
        <w:t xml:space="preserve"> tangible good</w:t>
      </w:r>
      <w:r w:rsidR="008242AC">
        <w:t>s</w:t>
      </w:r>
      <w:r w:rsidR="006D6F48">
        <w:t xml:space="preserve"> owned by Peirce Society, and</w:t>
      </w:r>
      <w:r w:rsidR="00486489">
        <w:t xml:space="preserve"> until we decide otherwise,</w:t>
      </w:r>
      <w:r w:rsidR="006D6F48">
        <w:t xml:space="preserve"> the equipment will be kept </w:t>
      </w:r>
      <w:r w:rsidR="00900794">
        <w:t>in the ca</w:t>
      </w:r>
      <w:r w:rsidR="00486489">
        <w:t>r</w:t>
      </w:r>
      <w:r w:rsidR="00900794">
        <w:t>e of</w:t>
      </w:r>
      <w:r w:rsidR="006D6F48">
        <w:t xml:space="preserve"> the director</w:t>
      </w:r>
      <w:r w:rsidR="00540DFA">
        <w:t>.</w:t>
      </w:r>
      <w:r w:rsidR="008242AC">
        <w:t xml:space="preserve"> </w:t>
      </w:r>
      <w:r w:rsidR="00540DFA">
        <w:t>O</w:t>
      </w:r>
      <w:r w:rsidR="008242AC">
        <w:t>ur Society does not have its own</w:t>
      </w:r>
      <w:r w:rsidR="00293EA8">
        <w:t xml:space="preserve"> physical office</w:t>
      </w:r>
      <w:r w:rsidR="00811AF0">
        <w:t xml:space="preserve"> that is</w:t>
      </w:r>
      <w:r w:rsidR="008242AC">
        <w:t xml:space="preserve"> distinct from the</w:t>
      </w:r>
      <w:r w:rsidR="009E40C1">
        <w:t xml:space="preserve"> spaces</w:t>
      </w:r>
      <w:r w:rsidR="00811AF0">
        <w:t xml:space="preserve"> </w:t>
      </w:r>
      <w:r w:rsidR="005947F1">
        <w:t xml:space="preserve">that </w:t>
      </w:r>
      <w:r w:rsidR="00811AF0">
        <w:t>i</w:t>
      </w:r>
      <w:r w:rsidR="009E40C1">
        <w:t>ts</w:t>
      </w:r>
      <w:r w:rsidR="00811AF0">
        <w:t xml:space="preserve"> executive members</w:t>
      </w:r>
      <w:r w:rsidR="009E40C1">
        <w:t xml:space="preserve"> have personally or through their </w:t>
      </w:r>
      <w:r w:rsidR="00AD5156">
        <w:t xml:space="preserve">full-time </w:t>
      </w:r>
      <w:r w:rsidR="009E40C1">
        <w:t>jobs</w:t>
      </w:r>
      <w:r w:rsidR="00811AF0">
        <w:t>.</w:t>
      </w:r>
      <w:r w:rsidR="00AB329C">
        <w:t xml:space="preserve"> </w:t>
      </w:r>
    </w:p>
    <w:p w14:paraId="76F36668" w14:textId="77777777" w:rsidR="00AB329C" w:rsidRDefault="00AB329C" w:rsidP="00AB329C">
      <w:pPr>
        <w:pStyle w:val="ListParagraph"/>
      </w:pPr>
    </w:p>
    <w:p w14:paraId="65EC900D" w14:textId="6E120A53" w:rsidR="00870351" w:rsidRDefault="007D412E" w:rsidP="00870351">
      <w:pPr>
        <w:pStyle w:val="ListParagraph"/>
        <w:numPr>
          <w:ilvl w:val="1"/>
          <w:numId w:val="1"/>
        </w:numPr>
        <w:ind w:left="1080"/>
      </w:pPr>
      <w:r>
        <w:t xml:space="preserve">Finally, </w:t>
      </w:r>
      <w:r w:rsidR="00244A28">
        <w:t>perhaps the</w:t>
      </w:r>
      <w:r w:rsidR="00750DAE">
        <w:t xml:space="preserve"> most significant</w:t>
      </w:r>
      <w:r>
        <w:t xml:space="preserve"> decision that we </w:t>
      </w:r>
      <w:r w:rsidR="00244A28">
        <w:t xml:space="preserve">made </w:t>
      </w:r>
      <w:r w:rsidR="00A248F5">
        <w:t xml:space="preserve">this past year was to organize a mini-conference in 2027 celebrating the sesquicentennial anniversary—that is, 150 year anniversary—of </w:t>
      </w:r>
      <w:r w:rsidR="00726BAA">
        <w:t xml:space="preserve">the start of </w:t>
      </w:r>
      <w:r w:rsidR="00726BAA" w:rsidRPr="00726BAA">
        <w:rPr>
          <w:i/>
          <w:iCs/>
        </w:rPr>
        <w:t>Peirce’s Illustrations of the Logic of Science</w:t>
      </w:r>
      <w:r w:rsidR="00726BAA">
        <w:t xml:space="preserve"> series</w:t>
      </w:r>
      <w:r w:rsidR="00FA22AF">
        <w:t xml:space="preserve">, </w:t>
      </w:r>
      <w:r w:rsidR="00CE3058">
        <w:t xml:space="preserve">which will also serve as our annual general meeting for 2027. </w:t>
      </w:r>
      <w:r w:rsidR="00A165C5">
        <w:t xml:space="preserve">Since our president this coming year, Shannon Dea, is based in Canada, the decision was made to hold this mini-conference in </w:t>
      </w:r>
      <w:r w:rsidR="003C6A53">
        <w:t>Canada, and Mark Migotti</w:t>
      </w:r>
      <w:r w:rsidR="000C0EAA">
        <w:t xml:space="preserve"> graciously agreed to host th</w:t>
      </w:r>
      <w:r w:rsidR="00890C59">
        <w:t>is mini-conference</w:t>
      </w:r>
      <w:r w:rsidR="000C0EAA">
        <w:t xml:space="preserve"> at his institution, the University of Calgary</w:t>
      </w:r>
      <w:r w:rsidR="00890C59">
        <w:t xml:space="preserve">, around May or June in 2027. </w:t>
      </w:r>
      <w:r w:rsidR="005E6DC8">
        <w:t xml:space="preserve">Along with professor Migotti, Daniel Brunson, </w:t>
      </w:r>
      <w:r w:rsidR="002C388E">
        <w:t xml:space="preserve">Diana Heney, Scott Metzger, and </w:t>
      </w:r>
      <w:r w:rsidR="00A7305F">
        <w:t>Aaron Wilson constitute the organizing committee for this conference. More details and</w:t>
      </w:r>
      <w:r w:rsidR="00461988">
        <w:t xml:space="preserve"> likely a call for submissions will be released by late Summer of this year. </w:t>
      </w:r>
    </w:p>
    <w:p w14:paraId="333D80BB" w14:textId="77777777" w:rsidR="00701535" w:rsidRDefault="00701535" w:rsidP="00701535">
      <w:pPr>
        <w:pStyle w:val="ListParagraph"/>
      </w:pPr>
    </w:p>
    <w:p w14:paraId="6FF10F41" w14:textId="6676D063" w:rsidR="00922DE4" w:rsidRDefault="00701535" w:rsidP="00701535">
      <w:pPr>
        <w:pStyle w:val="ListParagraph"/>
        <w:numPr>
          <w:ilvl w:val="1"/>
          <w:numId w:val="1"/>
        </w:numPr>
        <w:ind w:left="1080"/>
      </w:pPr>
      <w:r>
        <w:t xml:space="preserve">Lastly, </w:t>
      </w:r>
      <w:r w:rsidR="00A80A25">
        <w:t>a reminder t</w:t>
      </w:r>
      <w:r w:rsidR="008A2E9D">
        <w:t>hat membership options include electronic or print subscription to Transactions</w:t>
      </w:r>
      <w:r w:rsidR="00BF42B1">
        <w:t xml:space="preserve"> or</w:t>
      </w:r>
      <w:r w:rsidR="008A2E9D">
        <w:t xml:space="preserve"> direct dues paid through </w:t>
      </w:r>
      <w:proofErr w:type="spellStart"/>
      <w:r w:rsidR="008A2E9D">
        <w:t>paypal</w:t>
      </w:r>
      <w:proofErr w:type="spellEnd"/>
      <w:r w:rsidR="00BF42B1">
        <w:t>. Also,</w:t>
      </w:r>
      <w:r w:rsidR="002F4862">
        <w:t xml:space="preserve"> current graduate students and past presidents / fellows of the Society have free membership</w:t>
      </w:r>
      <w:r w:rsidR="00BF42B1">
        <w:t xml:space="preserve">. Now a further reminder that if you subscribe to the Transactions, please also email the Society, at </w:t>
      </w:r>
      <w:hyperlink r:id="rId5" w:history="1">
        <w:r w:rsidR="00BF42B1" w:rsidRPr="00BD748C">
          <w:rPr>
            <w:rStyle w:val="Hyperlink"/>
          </w:rPr>
          <w:t>peircesociety@gmail.com</w:t>
        </w:r>
      </w:hyperlink>
      <w:r w:rsidR="00BF42B1">
        <w:t xml:space="preserve">, to notify us. </w:t>
      </w:r>
      <w:r w:rsidR="00C014D0">
        <w:t xml:space="preserve">Not only do we only get subscriber lists from IUP only once or twice a year, but these </w:t>
      </w:r>
      <w:r w:rsidR="00C014D0">
        <w:lastRenderedPageBreak/>
        <w:t xml:space="preserve">subscriber </w:t>
      </w:r>
      <w:r w:rsidR="009320A1">
        <w:t>list</w:t>
      </w:r>
      <w:r w:rsidR="002B1BBD">
        <w:t>s</w:t>
      </w:r>
      <w:r w:rsidR="009320A1">
        <w:t xml:space="preserve"> </w:t>
      </w:r>
      <w:r w:rsidR="00C014D0">
        <w:t xml:space="preserve">do not include those who subscribe to the Transactions </w:t>
      </w:r>
      <w:r w:rsidR="00FC48D7">
        <w:t xml:space="preserve">through Project Muse. Currently we have 120 members, including graduate students and living past presidents. </w:t>
      </w:r>
    </w:p>
    <w:p w14:paraId="37B1FDC6" w14:textId="77777777" w:rsidR="00163289" w:rsidRDefault="00163289" w:rsidP="00163289">
      <w:pPr>
        <w:pStyle w:val="ListParagraph"/>
      </w:pPr>
    </w:p>
    <w:p w14:paraId="097A8D76" w14:textId="77777777" w:rsidR="00163289" w:rsidRPr="005E4918" w:rsidRDefault="00163289" w:rsidP="00163289">
      <w:pPr>
        <w:pStyle w:val="ListParagraph"/>
        <w:numPr>
          <w:ilvl w:val="0"/>
          <w:numId w:val="1"/>
        </w:numPr>
        <w:spacing w:line="259" w:lineRule="auto"/>
        <w:ind w:left="270"/>
        <w:rPr>
          <w:b/>
          <w:bCs/>
        </w:rPr>
      </w:pPr>
      <w:r w:rsidRPr="005E4918">
        <w:rPr>
          <w:b/>
          <w:bCs/>
        </w:rPr>
        <w:t>Report from the Editor-in-Chief of the Transactions of the Charles S. Peirce Society</w:t>
      </w:r>
    </w:p>
    <w:p w14:paraId="3D91A66F" w14:textId="77777777" w:rsidR="00163289" w:rsidRDefault="00163289" w:rsidP="00163289">
      <w:pPr>
        <w:rPr>
          <w:b/>
          <w:bCs/>
        </w:rPr>
      </w:pPr>
    </w:p>
    <w:p w14:paraId="6E52BE1F" w14:textId="77777777" w:rsidR="00834CD4" w:rsidRPr="005E4918" w:rsidRDefault="00834CD4" w:rsidP="00163289">
      <w:pPr>
        <w:rPr>
          <w:b/>
          <w:bCs/>
        </w:rPr>
      </w:pPr>
    </w:p>
    <w:p w14:paraId="17AABD81" w14:textId="77777777" w:rsidR="00163289" w:rsidRPr="005E4918" w:rsidRDefault="00163289" w:rsidP="00163289">
      <w:pPr>
        <w:rPr>
          <w:b/>
          <w:bCs/>
        </w:rPr>
      </w:pPr>
    </w:p>
    <w:p w14:paraId="0C34B4CA" w14:textId="6C55F6D4" w:rsidR="00163289" w:rsidRDefault="00163289" w:rsidP="00163289">
      <w:pPr>
        <w:pStyle w:val="ListParagraph"/>
        <w:numPr>
          <w:ilvl w:val="0"/>
          <w:numId w:val="1"/>
        </w:numPr>
        <w:spacing w:line="259" w:lineRule="auto"/>
        <w:ind w:left="270"/>
        <w:rPr>
          <w:b/>
          <w:bCs/>
        </w:rPr>
      </w:pPr>
      <w:r w:rsidRPr="005E4918">
        <w:rPr>
          <w:b/>
          <w:bCs/>
        </w:rPr>
        <w:t>2025 Financial Statement for Charles S. Peirce Society (January 1st 202</w:t>
      </w:r>
      <w:r>
        <w:rPr>
          <w:b/>
          <w:bCs/>
        </w:rPr>
        <w:t>5</w:t>
      </w:r>
      <w:r w:rsidRPr="005E4918">
        <w:rPr>
          <w:b/>
          <w:bCs/>
        </w:rPr>
        <w:t xml:space="preserve"> to </w:t>
      </w:r>
      <w:r>
        <w:rPr>
          <w:b/>
          <w:bCs/>
        </w:rPr>
        <w:t>December 31</w:t>
      </w:r>
      <w:r w:rsidRPr="00163289">
        <w:rPr>
          <w:b/>
          <w:bCs/>
          <w:vertAlign w:val="superscript"/>
        </w:rPr>
        <w:t>st</w:t>
      </w:r>
      <w:r>
        <w:rPr>
          <w:b/>
          <w:bCs/>
        </w:rPr>
        <w:t>,</w:t>
      </w:r>
      <w:r w:rsidRPr="005E4918">
        <w:rPr>
          <w:b/>
          <w:bCs/>
        </w:rPr>
        <w:t xml:space="preserve"> 202</w:t>
      </w:r>
      <w:r>
        <w:rPr>
          <w:b/>
          <w:bCs/>
        </w:rPr>
        <w:t>5</w:t>
      </w:r>
      <w:r w:rsidRPr="005E4918">
        <w:rPr>
          <w:b/>
          <w:bCs/>
        </w:rPr>
        <w:t>)</w:t>
      </w:r>
    </w:p>
    <w:p w14:paraId="5356EC9E" w14:textId="1154A04C" w:rsidR="002A0990" w:rsidRDefault="002A0990" w:rsidP="00355FE1">
      <w:pPr>
        <w:spacing w:line="259" w:lineRule="auto"/>
        <w:ind w:left="270"/>
      </w:pPr>
      <w:r>
        <w:t>Aaron Wilson read the following financial statement:</w:t>
      </w:r>
    </w:p>
    <w:p w14:paraId="4DECC299" w14:textId="148F2A50" w:rsidR="00E2052D" w:rsidRDefault="00436E55" w:rsidP="00355FE1">
      <w:pPr>
        <w:spacing w:line="259" w:lineRule="auto"/>
        <w:ind w:left="270"/>
      </w:pPr>
      <w:r w:rsidRPr="00567ADC">
        <w:t>As of December 31</w:t>
      </w:r>
      <w:r w:rsidRPr="00567ADC">
        <w:rPr>
          <w:vertAlign w:val="superscript"/>
        </w:rPr>
        <w:t>st</w:t>
      </w:r>
      <w:r w:rsidRPr="00567ADC">
        <w:t xml:space="preserve"> 2025 our </w:t>
      </w:r>
      <w:r w:rsidR="00E2052D" w:rsidRPr="00567ADC">
        <w:t>checking and savings account balances</w:t>
      </w:r>
      <w:r w:rsidRPr="00567ADC">
        <w:t xml:space="preserve"> totaled</w:t>
      </w:r>
      <w:r w:rsidR="00355FE1">
        <w:t xml:space="preserve"> </w:t>
      </w:r>
      <w:r w:rsidR="00675140">
        <w:t>$</w:t>
      </w:r>
      <w:r w:rsidR="00F72F4F">
        <w:t>61</w:t>
      </w:r>
      <w:r w:rsidR="00355FE1">
        <w:t>,71</w:t>
      </w:r>
      <w:r w:rsidR="000A7442">
        <w:t>4</w:t>
      </w:r>
      <w:r w:rsidR="00355FE1">
        <w:t>.</w:t>
      </w:r>
    </w:p>
    <w:p w14:paraId="29042DFC" w14:textId="5F7CFE56" w:rsidR="00355FE1" w:rsidRDefault="00355FE1" w:rsidP="00355FE1">
      <w:pPr>
        <w:spacing w:line="259" w:lineRule="auto"/>
        <w:ind w:left="270"/>
      </w:pPr>
      <w:r>
        <w:t xml:space="preserve">This is down from </w:t>
      </w:r>
      <w:r w:rsidR="00093B88" w:rsidRPr="005E4918">
        <w:t>$61,947</w:t>
      </w:r>
      <w:r w:rsidR="00A66138">
        <w:t>: our account balances as of January 1</w:t>
      </w:r>
      <w:r w:rsidR="00A66138" w:rsidRPr="00A66138">
        <w:rPr>
          <w:vertAlign w:val="superscript"/>
        </w:rPr>
        <w:t>st</w:t>
      </w:r>
      <w:r w:rsidR="00A66138">
        <w:t xml:space="preserve"> 2025, </w:t>
      </w:r>
      <w:r w:rsidR="00D5715C">
        <w:t>for a difference</w:t>
      </w:r>
      <w:r w:rsidR="00CD4085">
        <w:t xml:space="preserve"> of </w:t>
      </w:r>
      <w:r w:rsidR="001E2C20">
        <w:t>-$233.</w:t>
      </w:r>
    </w:p>
    <w:p w14:paraId="3B36015C" w14:textId="063994CC" w:rsidR="00C15689" w:rsidRPr="002A0990" w:rsidRDefault="00C15689" w:rsidP="00355FE1">
      <w:pPr>
        <w:spacing w:line="259" w:lineRule="auto"/>
        <w:ind w:left="270"/>
      </w:pPr>
      <w:r w:rsidRPr="002A0990">
        <w:t xml:space="preserve">Our revenue </w:t>
      </w:r>
      <w:r w:rsidR="00171159" w:rsidRPr="002A0990">
        <w:t>totaled:</w:t>
      </w:r>
      <w:r w:rsidR="009604DA" w:rsidRPr="002A0990">
        <w:t xml:space="preserve"> $</w:t>
      </w:r>
      <w:r w:rsidR="0018520E" w:rsidRPr="002A0990">
        <w:t>9,1</w:t>
      </w:r>
      <w:r w:rsidR="00E30F34" w:rsidRPr="002A0990">
        <w:t>07</w:t>
      </w:r>
    </w:p>
    <w:p w14:paraId="5EE0B1DF" w14:textId="058081E4" w:rsidR="00171159" w:rsidRDefault="00171159" w:rsidP="003B68F3">
      <w:pPr>
        <w:spacing w:line="259" w:lineRule="auto"/>
        <w:ind w:left="270" w:firstLine="450"/>
      </w:pPr>
      <w:r>
        <w:t xml:space="preserve">Royalties from the Transactions: </w:t>
      </w:r>
      <w:r w:rsidRPr="005E4918">
        <w:t>$</w:t>
      </w:r>
      <w:r>
        <w:t>6,22</w:t>
      </w:r>
      <w:r w:rsidR="00A6130E">
        <w:t>3</w:t>
      </w:r>
    </w:p>
    <w:p w14:paraId="4B3A5DE3" w14:textId="41D8D9FF" w:rsidR="00D26327" w:rsidRDefault="00D26327" w:rsidP="003B68F3">
      <w:pPr>
        <w:spacing w:line="259" w:lineRule="auto"/>
        <w:ind w:left="270" w:firstLine="450"/>
      </w:pPr>
      <w:r>
        <w:t xml:space="preserve">Direct Membership Dues paid: </w:t>
      </w:r>
      <w:r w:rsidR="00452355">
        <w:t>$1,8</w:t>
      </w:r>
      <w:r w:rsidR="00A6130E">
        <w:t>30</w:t>
      </w:r>
    </w:p>
    <w:p w14:paraId="6D09C5ED" w14:textId="4E1D9C49" w:rsidR="0010570E" w:rsidRDefault="0010570E" w:rsidP="003B68F3">
      <w:pPr>
        <w:spacing w:line="259" w:lineRule="auto"/>
        <w:ind w:left="270" w:firstLine="450"/>
      </w:pPr>
      <w:r>
        <w:t xml:space="preserve">Interest from Saving Account: </w:t>
      </w:r>
      <w:r w:rsidR="009604DA">
        <w:t>$1,0</w:t>
      </w:r>
      <w:r w:rsidR="00E30F34">
        <w:t>54</w:t>
      </w:r>
    </w:p>
    <w:p w14:paraId="2A4BD00D" w14:textId="47E798FB" w:rsidR="00A14AAF" w:rsidRPr="002A0990" w:rsidRDefault="00A14AAF" w:rsidP="00A6130E">
      <w:pPr>
        <w:spacing w:line="259" w:lineRule="auto"/>
        <w:ind w:firstLine="270"/>
      </w:pPr>
      <w:r w:rsidRPr="002A0990">
        <w:t xml:space="preserve">Our </w:t>
      </w:r>
      <w:r w:rsidR="009029D1" w:rsidRPr="002A0990">
        <w:t>expenditure</w:t>
      </w:r>
      <w:r w:rsidRPr="002A0990">
        <w:t xml:space="preserve"> totaled: </w:t>
      </w:r>
      <w:r w:rsidR="009029D1" w:rsidRPr="002A0990">
        <w:t>$</w:t>
      </w:r>
      <w:r w:rsidR="00160DBE" w:rsidRPr="002A0990">
        <w:t>9</w:t>
      </w:r>
      <w:r w:rsidR="009029D1" w:rsidRPr="002A0990">
        <w:t>,340</w:t>
      </w:r>
    </w:p>
    <w:p w14:paraId="75C513C8" w14:textId="63EE4EEB" w:rsidR="009029D1" w:rsidRDefault="009029D1" w:rsidP="00A14AAF">
      <w:pPr>
        <w:spacing w:line="259" w:lineRule="auto"/>
      </w:pPr>
      <w:r>
        <w:tab/>
      </w:r>
      <w:r w:rsidR="007379C0">
        <w:t>Peirce Essay Prize winner: $2,000</w:t>
      </w:r>
    </w:p>
    <w:p w14:paraId="763B3306" w14:textId="2B4DF4A4" w:rsidR="00162F84" w:rsidRDefault="00162F84" w:rsidP="00A14AAF">
      <w:pPr>
        <w:spacing w:line="259" w:lineRule="auto"/>
      </w:pPr>
      <w:r>
        <w:tab/>
        <w:t>Pike County Historical Society: $500</w:t>
      </w:r>
    </w:p>
    <w:p w14:paraId="3A3780F3" w14:textId="6D07960A" w:rsidR="007379C0" w:rsidRDefault="00AA2050" w:rsidP="00A14AAF">
      <w:pPr>
        <w:spacing w:line="259" w:lineRule="auto"/>
      </w:pPr>
      <w:r>
        <w:tab/>
        <w:t>Mailchimp: $339</w:t>
      </w:r>
    </w:p>
    <w:p w14:paraId="43C629BA" w14:textId="24B8972E" w:rsidR="00845D60" w:rsidRDefault="00845D60" w:rsidP="00845D60">
      <w:pPr>
        <w:spacing w:line="259" w:lineRule="auto"/>
        <w:ind w:firstLine="720"/>
      </w:pPr>
      <w:r>
        <w:t>APA: $250</w:t>
      </w:r>
    </w:p>
    <w:p w14:paraId="354CCE44" w14:textId="77777777" w:rsidR="004E772B" w:rsidRDefault="00AA2050" w:rsidP="00A14AAF">
      <w:pPr>
        <w:spacing w:line="259" w:lineRule="auto"/>
      </w:pPr>
      <w:r>
        <w:tab/>
      </w:r>
      <w:proofErr w:type="spellStart"/>
      <w:r>
        <w:t>Wordpress</w:t>
      </w:r>
      <w:proofErr w:type="spellEnd"/>
      <w:r>
        <w:t>:</w:t>
      </w:r>
      <w:r w:rsidR="00C95B37">
        <w:t xml:space="preserve"> $103</w:t>
      </w:r>
    </w:p>
    <w:p w14:paraId="5D6237E1" w14:textId="3DF2EC03" w:rsidR="002437AB" w:rsidRDefault="002437AB" w:rsidP="002437AB">
      <w:pPr>
        <w:spacing w:line="259" w:lineRule="auto"/>
        <w:ind w:firstLine="720"/>
      </w:pPr>
      <w:r>
        <w:t xml:space="preserve">Zoom: </w:t>
      </w:r>
      <w:r w:rsidR="006B6428">
        <w:t>$205</w:t>
      </w:r>
    </w:p>
    <w:p w14:paraId="5A4B3275" w14:textId="49465769" w:rsidR="00B76720" w:rsidRDefault="00B76720" w:rsidP="002437AB">
      <w:pPr>
        <w:spacing w:line="259" w:lineRule="auto"/>
        <w:ind w:firstLine="720"/>
      </w:pPr>
      <w:r>
        <w:t xml:space="preserve">Banking Fees (inc. international wires): </w:t>
      </w:r>
      <w:r w:rsidR="003E7453">
        <w:t>$</w:t>
      </w:r>
      <w:r w:rsidR="00B53245">
        <w:t>30</w:t>
      </w:r>
      <w:r w:rsidR="003E7453">
        <w:t>2</w:t>
      </w:r>
    </w:p>
    <w:p w14:paraId="7DAF3313" w14:textId="406D6BC6" w:rsidR="00374D90" w:rsidRDefault="00374D90" w:rsidP="002437AB">
      <w:pPr>
        <w:spacing w:line="259" w:lineRule="auto"/>
        <w:ind w:firstLine="720"/>
      </w:pPr>
      <w:r>
        <w:t xml:space="preserve">Filing Fees: </w:t>
      </w:r>
      <w:r w:rsidR="003A1161">
        <w:t>$22</w:t>
      </w:r>
    </w:p>
    <w:p w14:paraId="341AB6A2" w14:textId="6E90081D" w:rsidR="00AA2050" w:rsidRDefault="004E772B" w:rsidP="00A14AAF">
      <w:pPr>
        <w:spacing w:line="259" w:lineRule="auto"/>
      </w:pPr>
      <w:r>
        <w:tab/>
      </w:r>
      <w:r w:rsidR="00C50CF2">
        <w:t>Funding Requests</w:t>
      </w:r>
      <w:r>
        <w:t>: $2,425</w:t>
      </w:r>
      <w:r w:rsidR="00AA2050">
        <w:t xml:space="preserve"> </w:t>
      </w:r>
    </w:p>
    <w:p w14:paraId="1DE0E2BA" w14:textId="3317FAD1" w:rsidR="00C50CF2" w:rsidRDefault="00C50CF2" w:rsidP="00A14AAF">
      <w:pPr>
        <w:spacing w:line="259" w:lineRule="auto"/>
      </w:pPr>
      <w:r>
        <w:tab/>
        <w:t xml:space="preserve">Peirce Society Dinner: </w:t>
      </w:r>
      <w:r w:rsidR="002437AB">
        <w:t>$360</w:t>
      </w:r>
    </w:p>
    <w:p w14:paraId="62A14ED9" w14:textId="49D9A312" w:rsidR="001822FD" w:rsidRDefault="001822FD" w:rsidP="00A14AAF">
      <w:pPr>
        <w:spacing w:line="259" w:lineRule="auto"/>
      </w:pPr>
      <w:r>
        <w:lastRenderedPageBreak/>
        <w:tab/>
        <w:t xml:space="preserve">Executive Committee Reimbursement: </w:t>
      </w:r>
      <w:r w:rsidR="00885052">
        <w:t>$1</w:t>
      </w:r>
      <w:r w:rsidR="007F45A0">
        <w:t>,</w:t>
      </w:r>
      <w:r w:rsidR="00885052">
        <w:t>500</w:t>
      </w:r>
    </w:p>
    <w:p w14:paraId="2C4B6B9B" w14:textId="661BB037" w:rsidR="00885052" w:rsidRDefault="00885052" w:rsidP="00A14AAF">
      <w:pPr>
        <w:spacing w:line="259" w:lineRule="auto"/>
      </w:pPr>
      <w:r>
        <w:tab/>
        <w:t xml:space="preserve">Purchase of New Equipment: </w:t>
      </w:r>
      <w:r w:rsidR="00A6130E">
        <w:t>$1,334</w:t>
      </w:r>
    </w:p>
    <w:p w14:paraId="23EC7DFC" w14:textId="77777777" w:rsidR="00A7071D" w:rsidRDefault="00A7071D" w:rsidP="00A14AAF">
      <w:pPr>
        <w:spacing w:line="259" w:lineRule="auto"/>
      </w:pPr>
    </w:p>
    <w:p w14:paraId="5BFAC3A6" w14:textId="66443A3A" w:rsidR="00A7071D" w:rsidRPr="00DF33B7" w:rsidRDefault="00A7071D" w:rsidP="00DF33B7">
      <w:pPr>
        <w:pStyle w:val="ListParagraph"/>
        <w:numPr>
          <w:ilvl w:val="0"/>
          <w:numId w:val="1"/>
        </w:numPr>
        <w:spacing w:line="259" w:lineRule="auto"/>
        <w:ind w:left="360"/>
        <w:rPr>
          <w:b/>
          <w:bCs/>
        </w:rPr>
      </w:pPr>
      <w:r w:rsidRPr="00DF33B7">
        <w:rPr>
          <w:b/>
          <w:bCs/>
        </w:rPr>
        <w:t>Nominations and Elections for the Executive Committee</w:t>
      </w:r>
    </w:p>
    <w:p w14:paraId="6601EAAD" w14:textId="78D1D73F" w:rsidR="00F25280" w:rsidRDefault="00A7071D" w:rsidP="00DF33B7">
      <w:pPr>
        <w:ind w:left="720"/>
      </w:pPr>
      <w:r w:rsidRPr="005E4918">
        <w:t xml:space="preserve">This year we had </w:t>
      </w:r>
      <w:r w:rsidR="00DF33B7">
        <w:t>three</w:t>
      </w:r>
      <w:r w:rsidRPr="005E4918">
        <w:t xml:space="preserve"> upcoming vacancies, one for vice preside</w:t>
      </w:r>
      <w:r w:rsidR="00534EB5">
        <w:t>nt or president-elect</w:t>
      </w:r>
      <w:r w:rsidRPr="005E4918">
        <w:t xml:space="preserve">, </w:t>
      </w:r>
      <w:r w:rsidR="00DF33B7">
        <w:t xml:space="preserve">one for </w:t>
      </w:r>
      <w:r w:rsidR="00534EB5">
        <w:t xml:space="preserve">executive </w:t>
      </w:r>
      <w:r w:rsidR="00DF33B7">
        <w:t xml:space="preserve">director, </w:t>
      </w:r>
      <w:r w:rsidRPr="005E4918">
        <w:t xml:space="preserve">and one of the three at-large members. Per our Constitution, </w:t>
      </w:r>
      <w:r w:rsidR="00534EB5">
        <w:t>our p</w:t>
      </w:r>
      <w:r w:rsidRPr="005E4918">
        <w:t>resident nominated a nominating committee, which was composed of Rosa Mayorga,</w:t>
      </w:r>
      <w:r w:rsidR="00534EB5">
        <w:t xml:space="preserve"> Yi Jiang,</w:t>
      </w:r>
      <w:r w:rsidRPr="005E4918">
        <w:t xml:space="preserve"> and </w:t>
      </w:r>
      <w:r w:rsidR="00534EB5">
        <w:t>Nial Ro</w:t>
      </w:r>
      <w:r w:rsidR="00F47A16">
        <w:t>we</w:t>
      </w:r>
      <w:r w:rsidRPr="005E4918">
        <w:t>. The nominating committee returned 1</w:t>
      </w:r>
      <w:r w:rsidRPr="005E4918">
        <w:rPr>
          <w:vertAlign w:val="superscript"/>
        </w:rPr>
        <w:t>st</w:t>
      </w:r>
      <w:r w:rsidRPr="005E4918">
        <w:t xml:space="preserve"> choices for nominees for</w:t>
      </w:r>
      <w:r w:rsidR="006C3456">
        <w:t xml:space="preserve"> the</w:t>
      </w:r>
      <w:r w:rsidRPr="005E4918">
        <w:t xml:space="preserve"> offices, </w:t>
      </w:r>
      <w:r w:rsidR="006C3456">
        <w:t>Mark Migotti</w:t>
      </w:r>
      <w:r w:rsidRPr="005E4918">
        <w:t xml:space="preserve"> for Vice President</w:t>
      </w:r>
      <w:r w:rsidR="006C3456">
        <w:t>/President-Elect,</w:t>
      </w:r>
      <w:r w:rsidRPr="005E4918">
        <w:t xml:space="preserve"> </w:t>
      </w:r>
      <w:r w:rsidR="006C3456">
        <w:t>Aaron Wilson</w:t>
      </w:r>
      <w:r w:rsidR="00F25280">
        <w:t xml:space="preserve"> for Director, and Claudia Cristalli</w:t>
      </w:r>
      <w:r w:rsidRPr="005E4918">
        <w:t xml:space="preserve"> for at-large member.</w:t>
      </w:r>
      <w:r w:rsidR="00F25280">
        <w:t xml:space="preserve"> </w:t>
      </w:r>
    </w:p>
    <w:p w14:paraId="5DF7CC50" w14:textId="044371B8" w:rsidR="00F25280" w:rsidRDefault="00F25280" w:rsidP="00DF33B7">
      <w:pPr>
        <w:ind w:left="720"/>
      </w:pPr>
      <w:r>
        <w:t xml:space="preserve">A note about my nomination as director. Under our constitution, the director can serve two consecutive terms. </w:t>
      </w:r>
      <w:r w:rsidR="00C53B03">
        <w:t>I volunteered to continue for a second term</w:t>
      </w:r>
      <w:r w:rsidR="00990741">
        <w:t xml:space="preserve">, one to help maintain continuity in the executive committee, but also because </w:t>
      </w:r>
      <w:r w:rsidR="00F262BF">
        <w:t>the director</w:t>
      </w:r>
      <w:r w:rsidR="00990741">
        <w:t xml:space="preserve"> does carry</w:t>
      </w:r>
      <w:r w:rsidR="007C79F6">
        <w:t xml:space="preserve"> the</w:t>
      </w:r>
      <w:r w:rsidR="00990741">
        <w:t xml:space="preserve"> </w:t>
      </w:r>
      <w:r w:rsidR="007C5A1D">
        <w:t>brunt of the</w:t>
      </w:r>
      <w:r w:rsidR="00990741">
        <w:t xml:space="preserve"> responsibility</w:t>
      </w:r>
      <w:r w:rsidR="007C5A1D">
        <w:t xml:space="preserve"> for the</w:t>
      </w:r>
      <w:r w:rsidR="00F262BF">
        <w:t xml:space="preserve"> Society, and</w:t>
      </w:r>
      <w:r w:rsidR="00BC0F2E">
        <w:t xml:space="preserve"> as </w:t>
      </w:r>
      <w:r w:rsidR="005B7D00">
        <w:t>we’ve also agreed to do this mini-conference next year, and we would need to be more carefully prepared for a transition</w:t>
      </w:r>
      <w:r w:rsidR="00D538A4">
        <w:t xml:space="preserve"> in director</w:t>
      </w:r>
      <w:r w:rsidR="005B7D00">
        <w:t xml:space="preserve">. </w:t>
      </w:r>
    </w:p>
    <w:p w14:paraId="49868937" w14:textId="77777777" w:rsidR="00671531" w:rsidRDefault="00A7071D" w:rsidP="00DF33B7">
      <w:pPr>
        <w:ind w:left="720"/>
      </w:pPr>
      <w:r w:rsidRPr="005E4918">
        <w:t xml:space="preserve">A message was sent to members on February </w:t>
      </w:r>
      <w:r w:rsidR="00B46025">
        <w:t>4</w:t>
      </w:r>
      <w:r w:rsidRPr="005E4918">
        <w:t>, announcing the t</w:t>
      </w:r>
      <w:r w:rsidR="00B46025">
        <w:t>hree</w:t>
      </w:r>
      <w:r w:rsidRPr="005E4918">
        <w:t>-week window for members to make alternative nominations. We received no alternative nominations. So on February 2</w:t>
      </w:r>
      <w:r w:rsidR="00DC4DF4">
        <w:t>7</w:t>
      </w:r>
      <w:r w:rsidRPr="005E4918">
        <w:t>, an email ballot went out to members to approve the election o</w:t>
      </w:r>
      <w:r w:rsidR="00192219">
        <w:t>f Mark, Claudia, and me,</w:t>
      </w:r>
      <w:r w:rsidRPr="005E4918">
        <w:t xml:space="preserve"> and</w:t>
      </w:r>
      <w:r w:rsidR="00192219">
        <w:t xml:space="preserve"> the</w:t>
      </w:r>
      <w:r w:rsidRPr="005E4918">
        <w:t xml:space="preserve"> members who voted</w:t>
      </w:r>
      <w:r w:rsidR="00192219">
        <w:t>, voted</w:t>
      </w:r>
      <w:r w:rsidRPr="005E4918">
        <w:t xml:space="preserve"> overwhelmingly </w:t>
      </w:r>
      <w:r w:rsidR="00192219">
        <w:t xml:space="preserve">to </w:t>
      </w:r>
      <w:r w:rsidRPr="005E4918">
        <w:t xml:space="preserve">approved them. So I’m happy to announce that </w:t>
      </w:r>
      <w:r w:rsidR="00192219">
        <w:t>Mark and Claudia</w:t>
      </w:r>
      <w:r w:rsidRPr="005E4918">
        <w:t xml:space="preserve"> will be joining our committee</w:t>
      </w:r>
      <w:r w:rsidR="005148E6">
        <w:t xml:space="preserve"> for the next three years</w:t>
      </w:r>
      <w:r w:rsidRPr="005E4918">
        <w:t>. Congratulations to them!</w:t>
      </w:r>
      <w:r w:rsidR="00442278">
        <w:t xml:space="preserve"> And that I will continuing on the committee</w:t>
      </w:r>
      <w:r w:rsidR="005148E6">
        <w:t xml:space="preserve"> for the next three years</w:t>
      </w:r>
      <w:r w:rsidR="00442278">
        <w:t>.</w:t>
      </w:r>
    </w:p>
    <w:p w14:paraId="37D5485E" w14:textId="77777777" w:rsidR="00671531" w:rsidRDefault="00671531" w:rsidP="00DF33B7">
      <w:pPr>
        <w:ind w:left="720"/>
      </w:pPr>
    </w:p>
    <w:p w14:paraId="3E309304" w14:textId="0EB0AA8B" w:rsidR="00A7071D" w:rsidRDefault="00671531" w:rsidP="00671531">
      <w:pPr>
        <w:pStyle w:val="ListParagraph"/>
        <w:numPr>
          <w:ilvl w:val="0"/>
          <w:numId w:val="1"/>
        </w:numPr>
        <w:ind w:left="360"/>
        <w:rPr>
          <w:b/>
          <w:bCs/>
        </w:rPr>
      </w:pPr>
      <w:r w:rsidRPr="00671531">
        <w:rPr>
          <w:b/>
          <w:bCs/>
        </w:rPr>
        <w:t>Other Business</w:t>
      </w:r>
      <w:r w:rsidR="00442278" w:rsidRPr="00671531">
        <w:rPr>
          <w:b/>
          <w:bCs/>
        </w:rPr>
        <w:t xml:space="preserve"> </w:t>
      </w:r>
    </w:p>
    <w:p w14:paraId="5ADBAADD" w14:textId="77777777" w:rsidR="00671531" w:rsidRDefault="00671531" w:rsidP="00671531">
      <w:pPr>
        <w:pStyle w:val="ListParagraph"/>
        <w:ind w:left="360"/>
        <w:rPr>
          <w:b/>
          <w:bCs/>
        </w:rPr>
      </w:pPr>
    </w:p>
    <w:p w14:paraId="04BEA32A" w14:textId="56159F69" w:rsidR="009F3A26" w:rsidRDefault="00C42185" w:rsidP="00671531">
      <w:pPr>
        <w:pStyle w:val="ListParagraph"/>
        <w:ind w:left="360"/>
      </w:pPr>
      <w:r>
        <w:t xml:space="preserve">Attending member </w:t>
      </w:r>
      <w:r w:rsidR="009F3A26" w:rsidRPr="00C42185">
        <w:t xml:space="preserve">Jon Schmidt asked </w:t>
      </w:r>
      <w:r w:rsidR="0030735F">
        <w:t>for an update on</w:t>
      </w:r>
      <w:r w:rsidR="009F3A26" w:rsidRPr="00C42185">
        <w:t xml:space="preserve"> the Peirce Edition Project and </w:t>
      </w:r>
      <w:r w:rsidRPr="00C42185">
        <w:t xml:space="preserve">the </w:t>
      </w:r>
      <w:r w:rsidRPr="0030735F">
        <w:rPr>
          <w:i/>
          <w:iCs/>
        </w:rPr>
        <w:t>Writings</w:t>
      </w:r>
      <w:r w:rsidRPr="00C42185">
        <w:t xml:space="preserve">. </w:t>
      </w:r>
      <w:r>
        <w:t>Cornelis de Waal</w:t>
      </w:r>
      <w:r w:rsidR="00CB2CF1">
        <w:t xml:space="preserve"> explain</w:t>
      </w:r>
      <w:r w:rsidR="0030735F">
        <w:t>ed</w:t>
      </w:r>
      <w:r w:rsidR="00CB2CF1">
        <w:t xml:space="preserve"> that</w:t>
      </w:r>
      <w:r w:rsidR="0030735F">
        <w:t xml:space="preserve"> current</w:t>
      </w:r>
      <w:r w:rsidR="00674830">
        <w:t>ly</w:t>
      </w:r>
      <w:r w:rsidR="0030735F">
        <w:t xml:space="preserve"> the Project’s work on new volumes is dormant</w:t>
      </w:r>
      <w:r w:rsidR="00CB2CF1">
        <w:t>,</w:t>
      </w:r>
      <w:r w:rsidR="00674830">
        <w:t xml:space="preserve"> although the physical space and scholarly resources in the PEP are secure.</w:t>
      </w:r>
      <w:r w:rsidR="00CB2CF1">
        <w:t xml:space="preserve"> </w:t>
      </w:r>
      <w:r w:rsidR="00674830">
        <w:t>O</w:t>
      </w:r>
      <w:r w:rsidR="00CB2CF1">
        <w:t>n top of the lack of institutional support and grants, the director of the PEP, Andre de Tienne, now has a full teaching load</w:t>
      </w:r>
      <w:r w:rsidR="00DB25FB">
        <w:t xml:space="preserve"> and does not have much time</w:t>
      </w:r>
      <w:r w:rsidR="007369EA">
        <w:t xml:space="preserve"> or resources</w:t>
      </w:r>
      <w:r w:rsidR="00DB25FB">
        <w:t xml:space="preserve"> to work on his editing platform t</w:t>
      </w:r>
      <w:r w:rsidR="000A5354">
        <w:t xml:space="preserve">hat he was developing for the </w:t>
      </w:r>
      <w:r w:rsidR="000A5354" w:rsidRPr="000A5354">
        <w:rPr>
          <w:i/>
          <w:iCs/>
        </w:rPr>
        <w:t>Writings</w:t>
      </w:r>
      <w:r w:rsidR="000A5354">
        <w:t>.</w:t>
      </w:r>
      <w:r w:rsidR="00CB2CF1">
        <w:t xml:space="preserve"> </w:t>
      </w:r>
      <w:r w:rsidR="00384CE8">
        <w:t xml:space="preserve">In </w:t>
      </w:r>
      <w:r w:rsidR="00384CE8">
        <w:lastRenderedPageBreak/>
        <w:t xml:space="preserve">addition, there have been no updates from Andre de Tienne, including no updates about his proposed $25 million campaign. </w:t>
      </w:r>
    </w:p>
    <w:p w14:paraId="4A323C4A" w14:textId="77777777" w:rsidR="00273C40" w:rsidRDefault="00273C40" w:rsidP="00671531">
      <w:pPr>
        <w:pStyle w:val="ListParagraph"/>
        <w:ind w:left="360"/>
      </w:pPr>
    </w:p>
    <w:p w14:paraId="1E9EFB35" w14:textId="66DF141C" w:rsidR="00273C40" w:rsidRPr="00C42185" w:rsidRDefault="00273C40" w:rsidP="00671531">
      <w:pPr>
        <w:pStyle w:val="ListParagraph"/>
        <w:ind w:left="360"/>
      </w:pPr>
      <w:r>
        <w:t xml:space="preserve">Attending fellow Rosa Mayorga asked about </w:t>
      </w:r>
      <w:r w:rsidR="00023DA9">
        <w:t xml:space="preserve">a memorial event in honor of Susan Haack. </w:t>
      </w:r>
      <w:r w:rsidR="00852BE6">
        <w:t xml:space="preserve">It was agreed that it should be in Miami, ideally at the University of Miami, and that it should be </w:t>
      </w:r>
      <w:r w:rsidR="00023DA9">
        <w:t>either a memorial lecture with one sp</w:t>
      </w:r>
      <w:r w:rsidR="00852BE6">
        <w:t xml:space="preserve">eaker or an event with multiple speakers. Shannon Dea agreed that we would put it on the agenda for our first executive committee meeting. </w:t>
      </w:r>
    </w:p>
    <w:p w14:paraId="584F58E4" w14:textId="77777777" w:rsidR="009F3A26" w:rsidRDefault="009F3A26" w:rsidP="00671531">
      <w:pPr>
        <w:pStyle w:val="ListParagraph"/>
        <w:ind w:left="360"/>
        <w:rPr>
          <w:b/>
          <w:bCs/>
        </w:rPr>
      </w:pPr>
    </w:p>
    <w:p w14:paraId="6B7ADF44" w14:textId="286D3FA1" w:rsidR="00671531" w:rsidRDefault="00671531" w:rsidP="00671531">
      <w:pPr>
        <w:pStyle w:val="ListParagraph"/>
        <w:numPr>
          <w:ilvl w:val="0"/>
          <w:numId w:val="1"/>
        </w:numPr>
        <w:ind w:left="360"/>
        <w:rPr>
          <w:b/>
          <w:bCs/>
        </w:rPr>
      </w:pPr>
      <w:r>
        <w:rPr>
          <w:b/>
          <w:bCs/>
        </w:rPr>
        <w:t>Installment of New President and Adjournment</w:t>
      </w:r>
    </w:p>
    <w:p w14:paraId="436D6548" w14:textId="77777777" w:rsidR="00E510FA" w:rsidRDefault="00E510FA" w:rsidP="00BF33E6">
      <w:pPr>
        <w:pStyle w:val="ListParagraph"/>
        <w:ind w:left="360"/>
      </w:pPr>
    </w:p>
    <w:p w14:paraId="0D1DB7DE" w14:textId="2B1AEFC7" w:rsidR="00BF33E6" w:rsidRPr="00A94A13" w:rsidRDefault="00BF33E6" w:rsidP="00BF33E6">
      <w:pPr>
        <w:pStyle w:val="ListParagraph"/>
        <w:ind w:left="360"/>
      </w:pPr>
      <w:r w:rsidRPr="00A94A13">
        <w:t>The meeting ending</w:t>
      </w:r>
      <w:r w:rsidR="00A94A13">
        <w:t xml:space="preserve"> at approximately</w:t>
      </w:r>
      <w:r w:rsidRPr="00A94A13">
        <w:t xml:space="preserve"> with the symbolic passing of the torch from Professor de Waal to Dr. Dea, the </w:t>
      </w:r>
      <w:r w:rsidR="00A94A13" w:rsidRPr="00A94A13">
        <w:t>Peirce Society president until the 2027 annual meeting</w:t>
      </w:r>
      <w:r w:rsidR="00E510FA">
        <w:t>, who adjourned the meeting at approximating 12:45pm.</w:t>
      </w:r>
    </w:p>
    <w:p w14:paraId="2192FD4C" w14:textId="77777777" w:rsidR="00555C23" w:rsidRPr="00555C23" w:rsidRDefault="00555C23" w:rsidP="00555C23">
      <w:pPr>
        <w:pStyle w:val="ListParagraph"/>
        <w:rPr>
          <w:b/>
          <w:bCs/>
        </w:rPr>
      </w:pPr>
    </w:p>
    <w:p w14:paraId="08B2D626" w14:textId="36E95FD4" w:rsidR="00C50CF2" w:rsidRPr="00567ADC" w:rsidRDefault="00C50CF2" w:rsidP="00A14AAF">
      <w:pPr>
        <w:spacing w:line="259" w:lineRule="auto"/>
      </w:pPr>
    </w:p>
    <w:p w14:paraId="45ED73DE" w14:textId="77777777" w:rsidR="00436E55" w:rsidRPr="007B5625" w:rsidRDefault="00436E55" w:rsidP="007B5625">
      <w:pPr>
        <w:spacing w:line="259" w:lineRule="auto"/>
        <w:ind w:left="270"/>
        <w:rPr>
          <w:b/>
          <w:bCs/>
        </w:rPr>
      </w:pPr>
    </w:p>
    <w:p w14:paraId="0D7AB658" w14:textId="608EC82E" w:rsidR="00163289" w:rsidRDefault="00163289" w:rsidP="00163289">
      <w:pPr>
        <w:pStyle w:val="ListParagraph"/>
      </w:pPr>
    </w:p>
    <w:p w14:paraId="0DE32355" w14:textId="77777777" w:rsidR="00922DE4" w:rsidRDefault="00922DE4" w:rsidP="00922DE4">
      <w:pPr>
        <w:pStyle w:val="ListParagraph"/>
      </w:pPr>
    </w:p>
    <w:p w14:paraId="40D7D61A" w14:textId="77777777" w:rsidR="00701535" w:rsidRPr="006B0A22" w:rsidRDefault="00701535" w:rsidP="00063ECD"/>
    <w:p w14:paraId="0D9507A2" w14:textId="77777777" w:rsidR="006B0A22" w:rsidRPr="006B0A22" w:rsidRDefault="006B0A22" w:rsidP="006B0A22">
      <w:pPr>
        <w:rPr>
          <w:b/>
          <w:bCs/>
        </w:rPr>
      </w:pPr>
    </w:p>
    <w:sectPr w:rsidR="006B0A22" w:rsidRPr="006B0A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7F6150"/>
    <w:multiLevelType w:val="hybridMultilevel"/>
    <w:tmpl w:val="3C6C6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C64CF5"/>
    <w:multiLevelType w:val="hybridMultilevel"/>
    <w:tmpl w:val="50C613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35257792">
    <w:abstractNumId w:val="1"/>
  </w:num>
  <w:num w:numId="2" w16cid:durableId="2023625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A22"/>
    <w:rsid w:val="00003F03"/>
    <w:rsid w:val="0001325E"/>
    <w:rsid w:val="0002042A"/>
    <w:rsid w:val="00023DA9"/>
    <w:rsid w:val="00054280"/>
    <w:rsid w:val="00054D83"/>
    <w:rsid w:val="00063ECD"/>
    <w:rsid w:val="00093B88"/>
    <w:rsid w:val="000A173A"/>
    <w:rsid w:val="000A3A3C"/>
    <w:rsid w:val="000A5354"/>
    <w:rsid w:val="000A7442"/>
    <w:rsid w:val="000C0EAA"/>
    <w:rsid w:val="000D69A3"/>
    <w:rsid w:val="001009B5"/>
    <w:rsid w:val="0010570E"/>
    <w:rsid w:val="00117FB8"/>
    <w:rsid w:val="001268EB"/>
    <w:rsid w:val="00134BD5"/>
    <w:rsid w:val="00151EBA"/>
    <w:rsid w:val="00160DBE"/>
    <w:rsid w:val="00162F84"/>
    <w:rsid w:val="00163289"/>
    <w:rsid w:val="00171159"/>
    <w:rsid w:val="001716D7"/>
    <w:rsid w:val="00176226"/>
    <w:rsid w:val="001822FD"/>
    <w:rsid w:val="0018520E"/>
    <w:rsid w:val="00192039"/>
    <w:rsid w:val="00192219"/>
    <w:rsid w:val="00197224"/>
    <w:rsid w:val="001A4AC9"/>
    <w:rsid w:val="001B0EB5"/>
    <w:rsid w:val="001E2C20"/>
    <w:rsid w:val="002168ED"/>
    <w:rsid w:val="002437AB"/>
    <w:rsid w:val="00244A28"/>
    <w:rsid w:val="00251459"/>
    <w:rsid w:val="00273C40"/>
    <w:rsid w:val="00293EA8"/>
    <w:rsid w:val="002955E3"/>
    <w:rsid w:val="002A0990"/>
    <w:rsid w:val="002B1BBD"/>
    <w:rsid w:val="002C388E"/>
    <w:rsid w:val="002F24EA"/>
    <w:rsid w:val="002F4862"/>
    <w:rsid w:val="003028E1"/>
    <w:rsid w:val="0030735F"/>
    <w:rsid w:val="00317CE4"/>
    <w:rsid w:val="00344707"/>
    <w:rsid w:val="00355FE1"/>
    <w:rsid w:val="00356668"/>
    <w:rsid w:val="003702EE"/>
    <w:rsid w:val="00374D90"/>
    <w:rsid w:val="00384CE8"/>
    <w:rsid w:val="00390C93"/>
    <w:rsid w:val="003A1161"/>
    <w:rsid w:val="003B68F3"/>
    <w:rsid w:val="003B7B26"/>
    <w:rsid w:val="003C3D5A"/>
    <w:rsid w:val="003C6A53"/>
    <w:rsid w:val="003E53F8"/>
    <w:rsid w:val="003E7453"/>
    <w:rsid w:val="0040437F"/>
    <w:rsid w:val="004222CC"/>
    <w:rsid w:val="0043050E"/>
    <w:rsid w:val="00436E55"/>
    <w:rsid w:val="00442278"/>
    <w:rsid w:val="00452355"/>
    <w:rsid w:val="00461988"/>
    <w:rsid w:val="00484CC8"/>
    <w:rsid w:val="0048621E"/>
    <w:rsid w:val="00486489"/>
    <w:rsid w:val="004A2BA1"/>
    <w:rsid w:val="004A304D"/>
    <w:rsid w:val="004A3AD1"/>
    <w:rsid w:val="004B59EA"/>
    <w:rsid w:val="004C0E3A"/>
    <w:rsid w:val="004E0623"/>
    <w:rsid w:val="004E772B"/>
    <w:rsid w:val="004E7E0A"/>
    <w:rsid w:val="00506212"/>
    <w:rsid w:val="005142B8"/>
    <w:rsid w:val="005148E6"/>
    <w:rsid w:val="005223E0"/>
    <w:rsid w:val="0052617F"/>
    <w:rsid w:val="00534EB5"/>
    <w:rsid w:val="00540DFA"/>
    <w:rsid w:val="00540E91"/>
    <w:rsid w:val="0055361E"/>
    <w:rsid w:val="00555C23"/>
    <w:rsid w:val="005629E0"/>
    <w:rsid w:val="005666A6"/>
    <w:rsid w:val="00567ADC"/>
    <w:rsid w:val="005776B8"/>
    <w:rsid w:val="00586D6E"/>
    <w:rsid w:val="005947F1"/>
    <w:rsid w:val="005A112D"/>
    <w:rsid w:val="005A1288"/>
    <w:rsid w:val="005A7C31"/>
    <w:rsid w:val="005B7D00"/>
    <w:rsid w:val="005C3598"/>
    <w:rsid w:val="005E6DC8"/>
    <w:rsid w:val="00671531"/>
    <w:rsid w:val="00674830"/>
    <w:rsid w:val="00675140"/>
    <w:rsid w:val="006A557C"/>
    <w:rsid w:val="006B0A22"/>
    <w:rsid w:val="006B6428"/>
    <w:rsid w:val="006C064B"/>
    <w:rsid w:val="006C3456"/>
    <w:rsid w:val="006D6F48"/>
    <w:rsid w:val="006E392C"/>
    <w:rsid w:val="00701535"/>
    <w:rsid w:val="00703902"/>
    <w:rsid w:val="00726BAA"/>
    <w:rsid w:val="00731BE3"/>
    <w:rsid w:val="0073564E"/>
    <w:rsid w:val="007369EA"/>
    <w:rsid w:val="00736A61"/>
    <w:rsid w:val="007379C0"/>
    <w:rsid w:val="00750DAE"/>
    <w:rsid w:val="00753275"/>
    <w:rsid w:val="007769BE"/>
    <w:rsid w:val="007B5625"/>
    <w:rsid w:val="007C5A1D"/>
    <w:rsid w:val="007C6506"/>
    <w:rsid w:val="007C6CFD"/>
    <w:rsid w:val="007C79F6"/>
    <w:rsid w:val="007D412E"/>
    <w:rsid w:val="007E2158"/>
    <w:rsid w:val="007F29C6"/>
    <w:rsid w:val="007F45A0"/>
    <w:rsid w:val="00811AF0"/>
    <w:rsid w:val="008242AC"/>
    <w:rsid w:val="008305E5"/>
    <w:rsid w:val="00834CD4"/>
    <w:rsid w:val="00845D60"/>
    <w:rsid w:val="00852405"/>
    <w:rsid w:val="00852BE6"/>
    <w:rsid w:val="00870351"/>
    <w:rsid w:val="00872E86"/>
    <w:rsid w:val="008771B8"/>
    <w:rsid w:val="00885052"/>
    <w:rsid w:val="00890C59"/>
    <w:rsid w:val="008A2E9D"/>
    <w:rsid w:val="008B38CC"/>
    <w:rsid w:val="008F5FCE"/>
    <w:rsid w:val="00900794"/>
    <w:rsid w:val="009029D1"/>
    <w:rsid w:val="00907962"/>
    <w:rsid w:val="00916D34"/>
    <w:rsid w:val="00921950"/>
    <w:rsid w:val="00922DE4"/>
    <w:rsid w:val="009320A1"/>
    <w:rsid w:val="00933B3E"/>
    <w:rsid w:val="0094392E"/>
    <w:rsid w:val="00943BB8"/>
    <w:rsid w:val="009525FA"/>
    <w:rsid w:val="009604DA"/>
    <w:rsid w:val="0096096C"/>
    <w:rsid w:val="00973831"/>
    <w:rsid w:val="00990741"/>
    <w:rsid w:val="009B6F44"/>
    <w:rsid w:val="009C6485"/>
    <w:rsid w:val="009D01B8"/>
    <w:rsid w:val="009E264E"/>
    <w:rsid w:val="009E3E16"/>
    <w:rsid w:val="009E40C1"/>
    <w:rsid w:val="009F3A26"/>
    <w:rsid w:val="00A03799"/>
    <w:rsid w:val="00A14AAF"/>
    <w:rsid w:val="00A165C5"/>
    <w:rsid w:val="00A248F5"/>
    <w:rsid w:val="00A46FEA"/>
    <w:rsid w:val="00A609F0"/>
    <w:rsid w:val="00A6130E"/>
    <w:rsid w:val="00A66138"/>
    <w:rsid w:val="00A7071D"/>
    <w:rsid w:val="00A7305F"/>
    <w:rsid w:val="00A75648"/>
    <w:rsid w:val="00A80A25"/>
    <w:rsid w:val="00A8407F"/>
    <w:rsid w:val="00A94A13"/>
    <w:rsid w:val="00AA2050"/>
    <w:rsid w:val="00AA3A83"/>
    <w:rsid w:val="00AB329C"/>
    <w:rsid w:val="00AB672F"/>
    <w:rsid w:val="00AC78C9"/>
    <w:rsid w:val="00AD5156"/>
    <w:rsid w:val="00AE795B"/>
    <w:rsid w:val="00AF0F95"/>
    <w:rsid w:val="00B2671C"/>
    <w:rsid w:val="00B34CE8"/>
    <w:rsid w:val="00B37D76"/>
    <w:rsid w:val="00B46025"/>
    <w:rsid w:val="00B53245"/>
    <w:rsid w:val="00B657A2"/>
    <w:rsid w:val="00B76720"/>
    <w:rsid w:val="00B86E75"/>
    <w:rsid w:val="00B904C3"/>
    <w:rsid w:val="00BA0E79"/>
    <w:rsid w:val="00BA15EA"/>
    <w:rsid w:val="00BA74E6"/>
    <w:rsid w:val="00BB0900"/>
    <w:rsid w:val="00BC0F2E"/>
    <w:rsid w:val="00BF33E6"/>
    <w:rsid w:val="00BF42B1"/>
    <w:rsid w:val="00BF705A"/>
    <w:rsid w:val="00C014D0"/>
    <w:rsid w:val="00C10CFA"/>
    <w:rsid w:val="00C11234"/>
    <w:rsid w:val="00C15689"/>
    <w:rsid w:val="00C2710B"/>
    <w:rsid w:val="00C42185"/>
    <w:rsid w:val="00C4442D"/>
    <w:rsid w:val="00C50CF2"/>
    <w:rsid w:val="00C53B03"/>
    <w:rsid w:val="00C95B37"/>
    <w:rsid w:val="00CB2CF1"/>
    <w:rsid w:val="00CB7491"/>
    <w:rsid w:val="00CD4085"/>
    <w:rsid w:val="00CE3058"/>
    <w:rsid w:val="00CE61D6"/>
    <w:rsid w:val="00D16948"/>
    <w:rsid w:val="00D26327"/>
    <w:rsid w:val="00D45C5D"/>
    <w:rsid w:val="00D47BF9"/>
    <w:rsid w:val="00D538A4"/>
    <w:rsid w:val="00D5715C"/>
    <w:rsid w:val="00D8020A"/>
    <w:rsid w:val="00DB04EE"/>
    <w:rsid w:val="00DB0BB5"/>
    <w:rsid w:val="00DB25FB"/>
    <w:rsid w:val="00DC4DF4"/>
    <w:rsid w:val="00DD0CDF"/>
    <w:rsid w:val="00DD7B66"/>
    <w:rsid w:val="00DF33B7"/>
    <w:rsid w:val="00E04988"/>
    <w:rsid w:val="00E07F61"/>
    <w:rsid w:val="00E2052D"/>
    <w:rsid w:val="00E30F34"/>
    <w:rsid w:val="00E33696"/>
    <w:rsid w:val="00E43EDE"/>
    <w:rsid w:val="00E510FA"/>
    <w:rsid w:val="00E953AD"/>
    <w:rsid w:val="00EA7629"/>
    <w:rsid w:val="00ED075F"/>
    <w:rsid w:val="00F24F8D"/>
    <w:rsid w:val="00F25280"/>
    <w:rsid w:val="00F262BF"/>
    <w:rsid w:val="00F27449"/>
    <w:rsid w:val="00F47A16"/>
    <w:rsid w:val="00F72F4F"/>
    <w:rsid w:val="00F7574F"/>
    <w:rsid w:val="00F92F9B"/>
    <w:rsid w:val="00F96FED"/>
    <w:rsid w:val="00FA22AF"/>
    <w:rsid w:val="00FB2CE9"/>
    <w:rsid w:val="00FB4307"/>
    <w:rsid w:val="00FC0B81"/>
    <w:rsid w:val="00FC4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5935C"/>
  <w15:chartTrackingRefBased/>
  <w15:docId w15:val="{70B9FBD1-04A3-4466-8A4E-9FBFE947C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0A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B0A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B0A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B0A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B0A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0A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0A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0A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0A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0A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0A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0A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0A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0A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0A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0A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0A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0A22"/>
    <w:rPr>
      <w:rFonts w:eastAsiaTheme="majorEastAsia" w:cstheme="majorBidi"/>
      <w:color w:val="272727" w:themeColor="text1" w:themeTint="D8"/>
    </w:rPr>
  </w:style>
  <w:style w:type="paragraph" w:styleId="Title">
    <w:name w:val="Title"/>
    <w:basedOn w:val="Normal"/>
    <w:next w:val="Normal"/>
    <w:link w:val="TitleChar"/>
    <w:uiPriority w:val="10"/>
    <w:qFormat/>
    <w:rsid w:val="006B0A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0A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0A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0A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0A22"/>
    <w:pPr>
      <w:spacing w:before="160"/>
      <w:jc w:val="center"/>
    </w:pPr>
    <w:rPr>
      <w:i/>
      <w:iCs/>
      <w:color w:val="404040" w:themeColor="text1" w:themeTint="BF"/>
    </w:rPr>
  </w:style>
  <w:style w:type="character" w:customStyle="1" w:styleId="QuoteChar">
    <w:name w:val="Quote Char"/>
    <w:basedOn w:val="DefaultParagraphFont"/>
    <w:link w:val="Quote"/>
    <w:uiPriority w:val="29"/>
    <w:rsid w:val="006B0A22"/>
    <w:rPr>
      <w:i/>
      <w:iCs/>
      <w:color w:val="404040" w:themeColor="text1" w:themeTint="BF"/>
    </w:rPr>
  </w:style>
  <w:style w:type="paragraph" w:styleId="ListParagraph">
    <w:name w:val="List Paragraph"/>
    <w:basedOn w:val="Normal"/>
    <w:uiPriority w:val="34"/>
    <w:qFormat/>
    <w:rsid w:val="006B0A22"/>
    <w:pPr>
      <w:ind w:left="720"/>
      <w:contextualSpacing/>
    </w:pPr>
  </w:style>
  <w:style w:type="character" w:styleId="IntenseEmphasis">
    <w:name w:val="Intense Emphasis"/>
    <w:basedOn w:val="DefaultParagraphFont"/>
    <w:uiPriority w:val="21"/>
    <w:qFormat/>
    <w:rsid w:val="006B0A22"/>
    <w:rPr>
      <w:i/>
      <w:iCs/>
      <w:color w:val="0F4761" w:themeColor="accent1" w:themeShade="BF"/>
    </w:rPr>
  </w:style>
  <w:style w:type="paragraph" w:styleId="IntenseQuote">
    <w:name w:val="Intense Quote"/>
    <w:basedOn w:val="Normal"/>
    <w:next w:val="Normal"/>
    <w:link w:val="IntenseQuoteChar"/>
    <w:uiPriority w:val="30"/>
    <w:qFormat/>
    <w:rsid w:val="006B0A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0A22"/>
    <w:rPr>
      <w:i/>
      <w:iCs/>
      <w:color w:val="0F4761" w:themeColor="accent1" w:themeShade="BF"/>
    </w:rPr>
  </w:style>
  <w:style w:type="character" w:styleId="IntenseReference">
    <w:name w:val="Intense Reference"/>
    <w:basedOn w:val="DefaultParagraphFont"/>
    <w:uiPriority w:val="32"/>
    <w:qFormat/>
    <w:rsid w:val="006B0A22"/>
    <w:rPr>
      <w:b/>
      <w:bCs/>
      <w:smallCaps/>
      <w:color w:val="0F4761" w:themeColor="accent1" w:themeShade="BF"/>
      <w:spacing w:val="5"/>
    </w:rPr>
  </w:style>
  <w:style w:type="character" w:styleId="Hyperlink">
    <w:name w:val="Hyperlink"/>
    <w:basedOn w:val="DefaultParagraphFont"/>
    <w:uiPriority w:val="99"/>
    <w:unhideWhenUsed/>
    <w:rsid w:val="00BF42B1"/>
    <w:rPr>
      <w:color w:val="467886" w:themeColor="hyperlink"/>
      <w:u w:val="single"/>
    </w:rPr>
  </w:style>
  <w:style w:type="character" w:styleId="UnresolvedMention">
    <w:name w:val="Unresolved Mention"/>
    <w:basedOn w:val="DefaultParagraphFont"/>
    <w:uiPriority w:val="99"/>
    <w:semiHidden/>
    <w:unhideWhenUsed/>
    <w:rsid w:val="00BF42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eircesociety@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1377</TotalTime>
  <Pages>6</Pages>
  <Words>1654</Words>
  <Characters>9429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wilson</dc:creator>
  <cp:keywords/>
  <dc:description/>
  <cp:lastModifiedBy>aaron wilson</cp:lastModifiedBy>
  <cp:revision>260</cp:revision>
  <dcterms:created xsi:type="dcterms:W3CDTF">2026-03-12T14:08:00Z</dcterms:created>
  <dcterms:modified xsi:type="dcterms:W3CDTF">2026-03-23T20:19:00Z</dcterms:modified>
</cp:coreProperties>
</file>